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94C5AE" w14:textId="7E48B927" w:rsidR="002164A9" w:rsidRPr="00A81791" w:rsidRDefault="002164A9" w:rsidP="002164A9">
      <w:pPr>
        <w:autoSpaceDE w:val="0"/>
        <w:autoSpaceDN w:val="0"/>
        <w:adjustRightInd w:val="0"/>
        <w:spacing w:after="0" w:line="240" w:lineRule="auto"/>
        <w:jc w:val="center"/>
        <w:rPr>
          <w:rFonts w:ascii="Times New Roman" w:hAnsi="Times New Roman" w:cs="Times New Roman"/>
          <w:b/>
          <w:sz w:val="24"/>
          <w:szCs w:val="24"/>
        </w:rPr>
      </w:pPr>
      <w:r w:rsidRPr="00A81791">
        <w:rPr>
          <w:rFonts w:ascii="Times New Roman" w:hAnsi="Times New Roman" w:cs="Times New Roman"/>
          <w:b/>
          <w:sz w:val="24"/>
          <w:szCs w:val="24"/>
        </w:rPr>
        <w:t xml:space="preserve">PGSP </w:t>
      </w:r>
      <w:proofErr w:type="gramStart"/>
      <w:r w:rsidRPr="00A81791">
        <w:rPr>
          <w:rFonts w:ascii="Times New Roman" w:hAnsi="Times New Roman" w:cs="Times New Roman"/>
          <w:b/>
          <w:sz w:val="24"/>
          <w:szCs w:val="24"/>
        </w:rPr>
        <w:t>PCDA  Retreat</w:t>
      </w:r>
      <w:proofErr w:type="gramEnd"/>
      <w:r w:rsidRPr="00A81791">
        <w:rPr>
          <w:rFonts w:ascii="Times New Roman" w:hAnsi="Times New Roman" w:cs="Times New Roman"/>
          <w:b/>
          <w:sz w:val="24"/>
          <w:szCs w:val="24"/>
        </w:rPr>
        <w:t xml:space="preserve">  July 23</w:t>
      </w:r>
      <w:r w:rsidRPr="00A81791">
        <w:rPr>
          <w:rFonts w:ascii="Times New Roman" w:hAnsi="Times New Roman" w:cs="Times New Roman"/>
          <w:b/>
          <w:sz w:val="24"/>
          <w:szCs w:val="24"/>
          <w:vertAlign w:val="superscript"/>
        </w:rPr>
        <w:t>rd</w:t>
      </w:r>
      <w:r w:rsidRPr="00A81791">
        <w:rPr>
          <w:rFonts w:ascii="Times New Roman" w:hAnsi="Times New Roman" w:cs="Times New Roman"/>
          <w:b/>
          <w:sz w:val="24"/>
          <w:szCs w:val="24"/>
        </w:rPr>
        <w:t xml:space="preserve"> – July 27</w:t>
      </w:r>
      <w:r w:rsidRPr="00A81791">
        <w:rPr>
          <w:rFonts w:ascii="Times New Roman" w:hAnsi="Times New Roman" w:cs="Times New Roman"/>
          <w:b/>
          <w:sz w:val="24"/>
          <w:szCs w:val="24"/>
          <w:vertAlign w:val="superscript"/>
        </w:rPr>
        <w:t>th</w:t>
      </w:r>
      <w:r w:rsidRPr="00A81791">
        <w:rPr>
          <w:rFonts w:ascii="Times New Roman" w:hAnsi="Times New Roman" w:cs="Times New Roman"/>
          <w:b/>
          <w:sz w:val="24"/>
          <w:szCs w:val="24"/>
        </w:rPr>
        <w:t xml:space="preserve"> 2018</w:t>
      </w:r>
    </w:p>
    <w:p w14:paraId="7B4C4056" w14:textId="58ED9B7F" w:rsidR="009640A0" w:rsidRPr="00A81791" w:rsidRDefault="009640A0" w:rsidP="002164A9">
      <w:pPr>
        <w:autoSpaceDE w:val="0"/>
        <w:autoSpaceDN w:val="0"/>
        <w:adjustRightInd w:val="0"/>
        <w:spacing w:after="0" w:line="240" w:lineRule="auto"/>
        <w:jc w:val="center"/>
        <w:rPr>
          <w:rFonts w:ascii="Times New Roman" w:hAnsi="Times New Roman" w:cs="Times New Roman"/>
          <w:b/>
          <w:sz w:val="24"/>
          <w:szCs w:val="24"/>
        </w:rPr>
      </w:pPr>
      <w:r w:rsidRPr="00A81791">
        <w:rPr>
          <w:rFonts w:ascii="Times New Roman" w:hAnsi="Times New Roman" w:cs="Times New Roman"/>
          <w:b/>
          <w:sz w:val="24"/>
          <w:szCs w:val="24"/>
        </w:rPr>
        <w:t>Gender Mainstreaming</w:t>
      </w:r>
    </w:p>
    <w:p w14:paraId="374D23E5" w14:textId="77777777" w:rsidR="009640A0" w:rsidRPr="00A81791" w:rsidRDefault="009640A0" w:rsidP="009640A0">
      <w:pPr>
        <w:autoSpaceDE w:val="0"/>
        <w:autoSpaceDN w:val="0"/>
        <w:adjustRightInd w:val="0"/>
        <w:spacing w:after="0" w:line="240" w:lineRule="auto"/>
        <w:jc w:val="both"/>
        <w:rPr>
          <w:rFonts w:ascii="Times New Roman" w:hAnsi="Times New Roman" w:cs="Times New Roman"/>
          <w:sz w:val="24"/>
          <w:szCs w:val="24"/>
        </w:rPr>
      </w:pPr>
    </w:p>
    <w:p w14:paraId="2566DD63" w14:textId="77777777" w:rsidR="009640A0" w:rsidRPr="00A81791" w:rsidRDefault="009640A0" w:rsidP="009640A0">
      <w:pPr>
        <w:autoSpaceDE w:val="0"/>
        <w:autoSpaceDN w:val="0"/>
        <w:adjustRightInd w:val="0"/>
        <w:spacing w:after="0" w:line="240" w:lineRule="auto"/>
        <w:jc w:val="both"/>
        <w:rPr>
          <w:rFonts w:ascii="Times New Roman" w:hAnsi="Times New Roman" w:cs="Times New Roman"/>
          <w:sz w:val="24"/>
          <w:szCs w:val="24"/>
        </w:rPr>
      </w:pPr>
      <w:r w:rsidRPr="00A81791">
        <w:rPr>
          <w:rFonts w:ascii="Times New Roman" w:hAnsi="Times New Roman" w:cs="Times New Roman"/>
          <w:sz w:val="24"/>
          <w:szCs w:val="24"/>
        </w:rPr>
        <w:t xml:space="preserve">In practice, gender mainstreaming means identifying gaps in gender equality </w:t>
      </w:r>
      <w:proofErr w:type="gramStart"/>
      <w:r w:rsidRPr="00A81791">
        <w:rPr>
          <w:rFonts w:ascii="Times New Roman" w:hAnsi="Times New Roman" w:cs="Times New Roman"/>
          <w:sz w:val="24"/>
          <w:szCs w:val="24"/>
        </w:rPr>
        <w:t>through the use of</w:t>
      </w:r>
      <w:proofErr w:type="gramEnd"/>
      <w:r w:rsidRPr="00A81791">
        <w:rPr>
          <w:rFonts w:ascii="Times New Roman" w:hAnsi="Times New Roman" w:cs="Times New Roman"/>
          <w:sz w:val="24"/>
          <w:szCs w:val="24"/>
        </w:rPr>
        <w:t xml:space="preserve"> sex-disaggregated data, developing strategies to close those gaps, putting resources and expertise into implementing strategies for gender equality, monitoring implementation, and holding individuals and institutions accountable for results.</w:t>
      </w:r>
    </w:p>
    <w:p w14:paraId="7647E698" w14:textId="77777777" w:rsidR="009640A0" w:rsidRPr="00A81791" w:rsidRDefault="009640A0" w:rsidP="009640A0">
      <w:pPr>
        <w:autoSpaceDE w:val="0"/>
        <w:autoSpaceDN w:val="0"/>
        <w:adjustRightInd w:val="0"/>
        <w:spacing w:after="0" w:line="240" w:lineRule="auto"/>
        <w:jc w:val="both"/>
        <w:rPr>
          <w:rFonts w:ascii="Times New Roman" w:hAnsi="Times New Roman" w:cs="Times New Roman"/>
          <w:b/>
          <w:sz w:val="24"/>
          <w:szCs w:val="24"/>
        </w:rPr>
      </w:pPr>
    </w:p>
    <w:p w14:paraId="3F6647EF" w14:textId="77777777" w:rsidR="009640A0" w:rsidRPr="00A81791" w:rsidRDefault="009640A0" w:rsidP="009640A0">
      <w:pPr>
        <w:autoSpaceDE w:val="0"/>
        <w:autoSpaceDN w:val="0"/>
        <w:adjustRightInd w:val="0"/>
        <w:spacing w:after="0" w:line="240" w:lineRule="auto"/>
        <w:jc w:val="both"/>
        <w:rPr>
          <w:rFonts w:ascii="Times New Roman" w:hAnsi="Times New Roman" w:cs="Times New Roman"/>
          <w:b/>
          <w:sz w:val="24"/>
          <w:szCs w:val="24"/>
        </w:rPr>
      </w:pPr>
      <w:r w:rsidRPr="00A81791">
        <w:rPr>
          <w:rFonts w:ascii="Times New Roman" w:hAnsi="Times New Roman" w:cs="Times New Roman"/>
          <w:b/>
          <w:sz w:val="24"/>
          <w:szCs w:val="24"/>
        </w:rPr>
        <w:t xml:space="preserve">Gender mainstreaming is not an end in itself; it is a process whose </w:t>
      </w:r>
      <w:proofErr w:type="gramStart"/>
      <w:r w:rsidRPr="00A81791">
        <w:rPr>
          <w:rFonts w:ascii="Times New Roman" w:hAnsi="Times New Roman" w:cs="Times New Roman"/>
          <w:b/>
          <w:sz w:val="24"/>
          <w:szCs w:val="24"/>
        </w:rPr>
        <w:t>ultimate goal</w:t>
      </w:r>
      <w:proofErr w:type="gramEnd"/>
      <w:r w:rsidRPr="00A81791">
        <w:rPr>
          <w:rFonts w:ascii="Times New Roman" w:hAnsi="Times New Roman" w:cs="Times New Roman"/>
          <w:b/>
          <w:sz w:val="24"/>
          <w:szCs w:val="24"/>
        </w:rPr>
        <w:t xml:space="preserve"> is </w:t>
      </w:r>
      <w:r w:rsidRPr="00A81791">
        <w:rPr>
          <w:rFonts w:ascii="Times New Roman" w:hAnsi="Times New Roman" w:cs="Times New Roman"/>
          <w:b/>
          <w:bCs/>
          <w:sz w:val="24"/>
          <w:szCs w:val="24"/>
        </w:rPr>
        <w:t xml:space="preserve">to achieve gender equality </w:t>
      </w:r>
      <w:r w:rsidRPr="00A81791">
        <w:rPr>
          <w:rFonts w:ascii="Times New Roman" w:hAnsi="Times New Roman" w:cs="Times New Roman"/>
          <w:b/>
          <w:sz w:val="24"/>
          <w:szCs w:val="24"/>
        </w:rPr>
        <w:t>policy or project interventions from a gender perspective.</w:t>
      </w:r>
    </w:p>
    <w:p w14:paraId="51E27942" w14:textId="77777777" w:rsidR="009640A0" w:rsidRPr="00A81791" w:rsidRDefault="009640A0" w:rsidP="009640A0">
      <w:pPr>
        <w:autoSpaceDE w:val="0"/>
        <w:autoSpaceDN w:val="0"/>
        <w:adjustRightInd w:val="0"/>
        <w:spacing w:after="0" w:line="240" w:lineRule="auto"/>
        <w:jc w:val="both"/>
        <w:rPr>
          <w:rFonts w:ascii="Times New Roman" w:hAnsi="Times New Roman" w:cs="Times New Roman"/>
          <w:sz w:val="24"/>
          <w:szCs w:val="24"/>
        </w:rPr>
      </w:pPr>
    </w:p>
    <w:p w14:paraId="7852C638" w14:textId="77777777" w:rsidR="009640A0" w:rsidRPr="00A81791" w:rsidRDefault="009640A0" w:rsidP="009640A0">
      <w:pPr>
        <w:jc w:val="both"/>
        <w:rPr>
          <w:rFonts w:ascii="Times New Roman" w:hAnsi="Times New Roman" w:cs="Times New Roman"/>
          <w:sz w:val="24"/>
          <w:szCs w:val="24"/>
        </w:rPr>
      </w:pPr>
      <w:r w:rsidRPr="00A81791">
        <w:rPr>
          <w:rFonts w:ascii="Times New Roman" w:hAnsi="Times New Roman" w:cs="Times New Roman"/>
          <w:sz w:val="24"/>
          <w:szCs w:val="24"/>
        </w:rPr>
        <w:t xml:space="preserve">Choosing the “correct” course for a policy or project formulation is rarely straightforward. It involves balancing </w:t>
      </w:r>
      <w:proofErr w:type="gramStart"/>
      <w:r w:rsidRPr="00A81791">
        <w:rPr>
          <w:rFonts w:ascii="Times New Roman" w:hAnsi="Times New Roman" w:cs="Times New Roman"/>
          <w:sz w:val="24"/>
          <w:szCs w:val="24"/>
        </w:rPr>
        <w:t>a number of</w:t>
      </w:r>
      <w:proofErr w:type="gramEnd"/>
      <w:r w:rsidRPr="00A81791">
        <w:rPr>
          <w:rFonts w:ascii="Times New Roman" w:hAnsi="Times New Roman" w:cs="Times New Roman"/>
          <w:sz w:val="24"/>
          <w:szCs w:val="24"/>
        </w:rPr>
        <w:t xml:space="preserve"> crucial considerations, including: Formulating.</w:t>
      </w:r>
    </w:p>
    <w:p w14:paraId="1A8B4C1B" w14:textId="77777777" w:rsidR="009640A0" w:rsidRPr="00A81791" w:rsidRDefault="009640A0" w:rsidP="009640A0">
      <w:pPr>
        <w:numPr>
          <w:ilvl w:val="0"/>
          <w:numId w:val="4"/>
        </w:numPr>
        <w:spacing w:after="0" w:line="240" w:lineRule="auto"/>
        <w:jc w:val="both"/>
        <w:rPr>
          <w:rFonts w:ascii="Times New Roman" w:hAnsi="Times New Roman" w:cs="Times New Roman"/>
          <w:sz w:val="24"/>
          <w:szCs w:val="24"/>
        </w:rPr>
      </w:pPr>
      <w:r w:rsidRPr="00A81791">
        <w:rPr>
          <w:rFonts w:ascii="Times New Roman" w:hAnsi="Times New Roman" w:cs="Times New Roman"/>
          <w:sz w:val="24"/>
          <w:szCs w:val="24"/>
        </w:rPr>
        <w:t>Efficiency-cost benefit analysis;</w:t>
      </w:r>
    </w:p>
    <w:p w14:paraId="6CF361BA" w14:textId="77777777" w:rsidR="009640A0" w:rsidRPr="00A81791" w:rsidRDefault="009640A0" w:rsidP="009640A0">
      <w:pPr>
        <w:numPr>
          <w:ilvl w:val="0"/>
          <w:numId w:val="4"/>
        </w:numPr>
        <w:spacing w:after="0" w:line="240" w:lineRule="auto"/>
        <w:jc w:val="both"/>
        <w:rPr>
          <w:rFonts w:ascii="Times New Roman" w:hAnsi="Times New Roman" w:cs="Times New Roman"/>
          <w:sz w:val="24"/>
          <w:szCs w:val="24"/>
        </w:rPr>
      </w:pPr>
      <w:r w:rsidRPr="00A81791">
        <w:rPr>
          <w:rFonts w:ascii="Times New Roman" w:hAnsi="Times New Roman" w:cs="Times New Roman"/>
          <w:sz w:val="24"/>
          <w:szCs w:val="24"/>
        </w:rPr>
        <w:t xml:space="preserve">Effectiveness-the degree to which your goal will be met, </w:t>
      </w:r>
    </w:p>
    <w:p w14:paraId="4FF90612" w14:textId="77777777" w:rsidR="009640A0" w:rsidRPr="00A81791" w:rsidRDefault="009640A0" w:rsidP="009640A0">
      <w:pPr>
        <w:numPr>
          <w:ilvl w:val="0"/>
          <w:numId w:val="4"/>
        </w:numPr>
        <w:spacing w:after="0" w:line="240" w:lineRule="auto"/>
        <w:jc w:val="both"/>
        <w:rPr>
          <w:rFonts w:ascii="Times New Roman" w:hAnsi="Times New Roman" w:cs="Times New Roman"/>
          <w:sz w:val="24"/>
          <w:szCs w:val="24"/>
        </w:rPr>
      </w:pPr>
      <w:r w:rsidRPr="00A81791">
        <w:rPr>
          <w:rFonts w:ascii="Times New Roman" w:hAnsi="Times New Roman" w:cs="Times New Roman"/>
          <w:sz w:val="24"/>
          <w:szCs w:val="24"/>
        </w:rPr>
        <w:t>Social justice, including gender equality-the extent to which social and historical disadvantages between different groups in society are addressed and compensated.</w:t>
      </w:r>
    </w:p>
    <w:p w14:paraId="1F6AB0CA" w14:textId="77777777" w:rsidR="009640A0" w:rsidRPr="00A81791" w:rsidRDefault="009640A0" w:rsidP="009640A0">
      <w:pPr>
        <w:pStyle w:val="NoSpacing"/>
        <w:rPr>
          <w:rFonts w:ascii="Times New Roman" w:hAnsi="Times New Roman"/>
          <w:noProof/>
          <w:sz w:val="24"/>
          <w:szCs w:val="24"/>
        </w:rPr>
      </w:pPr>
    </w:p>
    <w:p w14:paraId="5B0CFD76" w14:textId="77777777" w:rsidR="009640A0" w:rsidRPr="00A81791" w:rsidRDefault="009640A0" w:rsidP="009640A0">
      <w:pPr>
        <w:jc w:val="both"/>
        <w:rPr>
          <w:b/>
          <w:sz w:val="24"/>
          <w:szCs w:val="24"/>
          <w:u w:val="single"/>
        </w:rPr>
      </w:pPr>
      <w:r w:rsidRPr="00A81791">
        <w:rPr>
          <w:b/>
          <w:sz w:val="24"/>
          <w:szCs w:val="24"/>
          <w:u w:val="single"/>
        </w:rPr>
        <w:t>Ten steps for integrating gender into the policy-making process</w:t>
      </w:r>
    </w:p>
    <w:p w14:paraId="1C648E08" w14:textId="77777777" w:rsidR="009640A0" w:rsidRPr="00A81791" w:rsidRDefault="009640A0" w:rsidP="009640A0">
      <w:pPr>
        <w:pStyle w:val="NoSpacing"/>
        <w:jc w:val="both"/>
        <w:rPr>
          <w:rFonts w:ascii="Times New Roman" w:hAnsi="Times New Roman"/>
          <w:sz w:val="24"/>
          <w:szCs w:val="24"/>
        </w:rPr>
      </w:pPr>
      <w:r w:rsidRPr="00A81791">
        <w:rPr>
          <w:sz w:val="24"/>
          <w:szCs w:val="24"/>
        </w:rPr>
        <w:t>1</w:t>
      </w:r>
      <w:r w:rsidRPr="00A81791">
        <w:rPr>
          <w:rFonts w:ascii="Times New Roman" w:hAnsi="Times New Roman"/>
          <w:sz w:val="24"/>
          <w:szCs w:val="24"/>
        </w:rPr>
        <w:t>. A mainstreaming approach to stakeholders: Do they (stakeholders) have enough capacities concerning gender integration?</w:t>
      </w:r>
    </w:p>
    <w:p w14:paraId="58A98D8A"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sz w:val="24"/>
          <w:szCs w:val="24"/>
        </w:rPr>
        <w:t>2. Mainstreaming a gender agenda: What is the issue that the group will be focused on?</w:t>
      </w:r>
    </w:p>
    <w:p w14:paraId="7BA7CFA8"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sz w:val="24"/>
          <w:szCs w:val="24"/>
        </w:rPr>
        <w:t>3. Moving towards gender equality: What is the main goal?</w:t>
      </w:r>
    </w:p>
    <w:p w14:paraId="6FD648C7"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sz w:val="24"/>
          <w:szCs w:val="24"/>
        </w:rPr>
        <w:t>4. Mapping the situation: What information do we have?</w:t>
      </w:r>
    </w:p>
    <w:p w14:paraId="0AB2F81A"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sz w:val="24"/>
          <w:szCs w:val="24"/>
        </w:rPr>
        <w:t>5. Refining the issue: Research and analysis for gaining a better knowledge on the situation and the main problem (see above)</w:t>
      </w:r>
    </w:p>
    <w:p w14:paraId="0EE4B006"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sz w:val="24"/>
          <w:szCs w:val="24"/>
        </w:rPr>
        <w:t>6. Formulating policy or project intervention from a gender perspective</w:t>
      </w:r>
    </w:p>
    <w:p w14:paraId="7641A0F5"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sz w:val="24"/>
          <w:szCs w:val="24"/>
        </w:rPr>
        <w:t>7. Arguing your case: Gender matters! Presenting facts, arguments, which demonstrate the importance of integrating gender into the whole policy-making process</w:t>
      </w:r>
    </w:p>
    <w:p w14:paraId="4EC8BB7B"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sz w:val="24"/>
          <w:szCs w:val="24"/>
        </w:rPr>
        <w:t xml:space="preserve">8. Monitoring: Encouraging gender analysis throughout the process. Keeping a gender-sensitive eye on things. </w:t>
      </w:r>
    </w:p>
    <w:p w14:paraId="05CD4DDB"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sz w:val="24"/>
          <w:szCs w:val="24"/>
        </w:rPr>
        <w:t xml:space="preserve">9. Evaluation: How did we do? Did we accomplish our objectives? </w:t>
      </w:r>
    </w:p>
    <w:p w14:paraId="30307AD0"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sz w:val="24"/>
          <w:szCs w:val="24"/>
        </w:rPr>
        <w:t xml:space="preserve">10.En-gendering communication. Creating and implementing strategies of communication. </w:t>
      </w:r>
    </w:p>
    <w:p w14:paraId="4EE45680" w14:textId="2D3A0699" w:rsidR="009640A0" w:rsidRPr="00A81791" w:rsidRDefault="009640A0" w:rsidP="009640A0">
      <w:pPr>
        <w:pStyle w:val="NoSpacing"/>
        <w:jc w:val="both"/>
        <w:rPr>
          <w:rFonts w:ascii="Times New Roman" w:hAnsi="Times New Roman"/>
          <w:noProof/>
          <w:sz w:val="24"/>
          <w:szCs w:val="24"/>
        </w:rPr>
      </w:pPr>
    </w:p>
    <w:p w14:paraId="261BF160" w14:textId="4858C759" w:rsidR="003D2F63" w:rsidRPr="00A81791" w:rsidRDefault="003D2F63" w:rsidP="009640A0">
      <w:pPr>
        <w:pStyle w:val="NoSpacing"/>
        <w:jc w:val="both"/>
        <w:rPr>
          <w:rFonts w:ascii="Times New Roman" w:hAnsi="Times New Roman"/>
          <w:b/>
          <w:noProof/>
          <w:sz w:val="24"/>
          <w:szCs w:val="24"/>
        </w:rPr>
      </w:pPr>
      <w:r w:rsidRPr="00A81791">
        <w:rPr>
          <w:rFonts w:ascii="Times New Roman" w:hAnsi="Times New Roman"/>
          <w:b/>
          <w:noProof/>
          <w:sz w:val="24"/>
          <w:szCs w:val="24"/>
        </w:rPr>
        <w:t>Gender Mainstreaming by Provincial Sector</w:t>
      </w:r>
    </w:p>
    <w:p w14:paraId="2A8C5F2E" w14:textId="77777777" w:rsidR="003D2F63" w:rsidRPr="00A81791" w:rsidRDefault="003D2F63" w:rsidP="009640A0">
      <w:pPr>
        <w:pStyle w:val="NoSpacing"/>
        <w:rPr>
          <w:rFonts w:ascii="Times New Roman" w:hAnsi="Times New Roman"/>
          <w:b/>
          <w:noProof/>
          <w:sz w:val="24"/>
          <w:szCs w:val="24"/>
          <w:u w:val="single"/>
        </w:rPr>
      </w:pPr>
    </w:p>
    <w:p w14:paraId="28D75DA5" w14:textId="10E489EF" w:rsidR="009640A0" w:rsidRPr="00A81791" w:rsidRDefault="009640A0" w:rsidP="009640A0">
      <w:pPr>
        <w:pStyle w:val="NoSpacing"/>
        <w:rPr>
          <w:rFonts w:ascii="Times New Roman" w:hAnsi="Times New Roman"/>
          <w:b/>
          <w:bCs/>
          <w:caps/>
          <w:noProof/>
          <w:sz w:val="24"/>
          <w:szCs w:val="24"/>
          <w:u w:val="single"/>
        </w:rPr>
      </w:pPr>
      <w:r w:rsidRPr="00A81791">
        <w:rPr>
          <w:rFonts w:ascii="Times New Roman" w:hAnsi="Times New Roman"/>
          <w:b/>
          <w:noProof/>
          <w:sz w:val="24"/>
          <w:szCs w:val="24"/>
          <w:u w:val="single"/>
        </w:rPr>
        <w:t xml:space="preserve">Gender Mainstreaming in Education </w:t>
      </w:r>
    </w:p>
    <w:p w14:paraId="6930410E" w14:textId="77777777" w:rsidR="009640A0" w:rsidRPr="00A81791" w:rsidRDefault="009640A0" w:rsidP="009640A0">
      <w:pPr>
        <w:pStyle w:val="NoSpacing"/>
        <w:rPr>
          <w:rStyle w:val="Hyperlink"/>
          <w:rFonts w:ascii="Times New Roman" w:hAnsi="Times New Roman"/>
          <w:noProof/>
          <w:color w:val="auto"/>
          <w:sz w:val="24"/>
          <w:szCs w:val="24"/>
        </w:rPr>
      </w:pPr>
    </w:p>
    <w:p w14:paraId="7B3CA62D" w14:textId="77777777" w:rsidR="009640A0" w:rsidRPr="00A81791" w:rsidRDefault="009640A0" w:rsidP="009640A0">
      <w:pPr>
        <w:pStyle w:val="NoSpacing"/>
        <w:numPr>
          <w:ilvl w:val="0"/>
          <w:numId w:val="5"/>
        </w:numPr>
        <w:rPr>
          <w:rStyle w:val="Hyperlink"/>
          <w:rFonts w:ascii="Times New Roman" w:hAnsi="Times New Roman"/>
          <w:noProof/>
          <w:color w:val="auto"/>
          <w:sz w:val="24"/>
          <w:szCs w:val="24"/>
          <w:u w:val="none"/>
        </w:rPr>
      </w:pPr>
      <w:r w:rsidRPr="00A81791">
        <w:rPr>
          <w:rStyle w:val="Hyperlink"/>
          <w:rFonts w:ascii="Times New Roman" w:hAnsi="Times New Roman"/>
          <w:noProof/>
          <w:color w:val="auto"/>
          <w:sz w:val="24"/>
          <w:szCs w:val="24"/>
          <w:u w:val="none"/>
        </w:rPr>
        <w:t>Provincial plan should be able to identify the number of girls of school going age that are not going to school</w:t>
      </w:r>
    </w:p>
    <w:p w14:paraId="60C0025C" w14:textId="0D3E76A7" w:rsidR="009640A0" w:rsidRPr="00A81791" w:rsidRDefault="009640A0" w:rsidP="009640A0">
      <w:pPr>
        <w:pStyle w:val="NoSpacing"/>
        <w:numPr>
          <w:ilvl w:val="0"/>
          <w:numId w:val="5"/>
        </w:numPr>
        <w:rPr>
          <w:rStyle w:val="Hyperlink"/>
          <w:rFonts w:ascii="Times New Roman" w:hAnsi="Times New Roman"/>
          <w:noProof/>
          <w:color w:val="auto"/>
          <w:sz w:val="24"/>
          <w:szCs w:val="24"/>
          <w:u w:val="none"/>
        </w:rPr>
      </w:pPr>
      <w:r w:rsidRPr="00A81791">
        <w:rPr>
          <w:rStyle w:val="Hyperlink"/>
          <w:rFonts w:ascii="Times New Roman" w:hAnsi="Times New Roman"/>
          <w:noProof/>
          <w:color w:val="auto"/>
          <w:sz w:val="24"/>
          <w:szCs w:val="24"/>
          <w:u w:val="none"/>
        </w:rPr>
        <w:t xml:space="preserve">Develop a questionnaire </w:t>
      </w:r>
      <w:r w:rsidR="000723EE" w:rsidRPr="00A81791">
        <w:rPr>
          <w:rStyle w:val="Hyperlink"/>
          <w:rFonts w:ascii="Times New Roman" w:hAnsi="Times New Roman"/>
          <w:noProof/>
          <w:color w:val="auto"/>
          <w:sz w:val="24"/>
          <w:szCs w:val="24"/>
          <w:u w:val="none"/>
        </w:rPr>
        <w:t xml:space="preserve">and </w:t>
      </w:r>
      <w:r w:rsidRPr="00A81791">
        <w:rPr>
          <w:rStyle w:val="Hyperlink"/>
          <w:rFonts w:ascii="Times New Roman" w:hAnsi="Times New Roman"/>
          <w:noProof/>
          <w:color w:val="auto"/>
          <w:sz w:val="24"/>
          <w:szCs w:val="24"/>
          <w:u w:val="none"/>
        </w:rPr>
        <w:t>try to find out why they are not attending school</w:t>
      </w:r>
    </w:p>
    <w:p w14:paraId="4127608F" w14:textId="77777777" w:rsidR="009640A0" w:rsidRPr="00A81791" w:rsidRDefault="009640A0" w:rsidP="009640A0">
      <w:pPr>
        <w:pStyle w:val="NoSpacing"/>
        <w:numPr>
          <w:ilvl w:val="0"/>
          <w:numId w:val="5"/>
        </w:numPr>
        <w:rPr>
          <w:rStyle w:val="Hyperlink"/>
          <w:rFonts w:ascii="Times New Roman" w:hAnsi="Times New Roman"/>
          <w:noProof/>
          <w:color w:val="auto"/>
          <w:sz w:val="24"/>
          <w:szCs w:val="24"/>
          <w:u w:val="none"/>
        </w:rPr>
      </w:pPr>
      <w:r w:rsidRPr="00A81791">
        <w:rPr>
          <w:rStyle w:val="Hyperlink"/>
          <w:rFonts w:ascii="Times New Roman" w:hAnsi="Times New Roman"/>
          <w:noProof/>
          <w:color w:val="auto"/>
          <w:sz w:val="24"/>
          <w:szCs w:val="24"/>
          <w:u w:val="none"/>
        </w:rPr>
        <w:t>Develop action plans or strategies around the results obtained</w:t>
      </w:r>
    </w:p>
    <w:p w14:paraId="1EB01F53" w14:textId="66039EE7" w:rsidR="009640A0" w:rsidRDefault="009640A0" w:rsidP="009640A0">
      <w:pPr>
        <w:pStyle w:val="NoSpacing"/>
        <w:numPr>
          <w:ilvl w:val="0"/>
          <w:numId w:val="5"/>
        </w:numPr>
        <w:rPr>
          <w:rStyle w:val="Hyperlink"/>
          <w:rFonts w:ascii="Times New Roman" w:hAnsi="Times New Roman"/>
          <w:noProof/>
          <w:color w:val="auto"/>
          <w:sz w:val="24"/>
          <w:szCs w:val="24"/>
          <w:u w:val="none"/>
        </w:rPr>
      </w:pPr>
      <w:r w:rsidRPr="00A81791">
        <w:rPr>
          <w:rStyle w:val="Hyperlink"/>
          <w:rFonts w:ascii="Times New Roman" w:hAnsi="Times New Roman"/>
          <w:noProof/>
          <w:color w:val="auto"/>
          <w:sz w:val="24"/>
          <w:szCs w:val="24"/>
          <w:u w:val="none"/>
        </w:rPr>
        <w:t>Give special preference to girls so as to encourage them to enrol in schools</w:t>
      </w:r>
    </w:p>
    <w:p w14:paraId="33F3F656" w14:textId="040B25C2" w:rsidR="000D093B" w:rsidRPr="00A81791" w:rsidRDefault="008747FB" w:rsidP="009640A0">
      <w:pPr>
        <w:pStyle w:val="NoSpacing"/>
        <w:numPr>
          <w:ilvl w:val="0"/>
          <w:numId w:val="5"/>
        </w:numPr>
        <w:rPr>
          <w:rStyle w:val="Hyperlink"/>
          <w:rFonts w:ascii="Times New Roman" w:hAnsi="Times New Roman"/>
          <w:noProof/>
          <w:color w:val="auto"/>
          <w:sz w:val="24"/>
          <w:szCs w:val="24"/>
          <w:u w:val="none"/>
        </w:rPr>
      </w:pPr>
      <w:r>
        <w:rPr>
          <w:rStyle w:val="Hyperlink"/>
          <w:rFonts w:ascii="Times New Roman" w:hAnsi="Times New Roman"/>
          <w:noProof/>
          <w:color w:val="auto"/>
          <w:sz w:val="24"/>
          <w:szCs w:val="24"/>
          <w:u w:val="none"/>
        </w:rPr>
        <w:t>The province to make scholarship allocation to girls to encourage them continue into high schools</w:t>
      </w:r>
    </w:p>
    <w:p w14:paraId="65AE70AB" w14:textId="0AA85FEB" w:rsidR="009640A0" w:rsidRPr="00A81791" w:rsidRDefault="009640A0" w:rsidP="009640A0">
      <w:pPr>
        <w:pStyle w:val="NoSpacing"/>
        <w:numPr>
          <w:ilvl w:val="0"/>
          <w:numId w:val="5"/>
        </w:numPr>
        <w:rPr>
          <w:rStyle w:val="Hyperlink"/>
          <w:rFonts w:ascii="Times New Roman" w:hAnsi="Times New Roman"/>
          <w:noProof/>
          <w:color w:val="auto"/>
          <w:sz w:val="24"/>
          <w:szCs w:val="24"/>
          <w:u w:val="none"/>
        </w:rPr>
      </w:pPr>
      <w:r w:rsidRPr="00A81791">
        <w:rPr>
          <w:rStyle w:val="Hyperlink"/>
          <w:rFonts w:ascii="Times New Roman" w:hAnsi="Times New Roman"/>
          <w:noProof/>
          <w:color w:val="auto"/>
          <w:sz w:val="24"/>
          <w:szCs w:val="24"/>
          <w:u w:val="none"/>
        </w:rPr>
        <w:t xml:space="preserve">Give special attention to </w:t>
      </w:r>
      <w:r w:rsidR="008747FB">
        <w:rPr>
          <w:rStyle w:val="Hyperlink"/>
          <w:rFonts w:ascii="Times New Roman" w:hAnsi="Times New Roman"/>
          <w:noProof/>
          <w:color w:val="auto"/>
          <w:sz w:val="24"/>
          <w:szCs w:val="24"/>
          <w:u w:val="none"/>
        </w:rPr>
        <w:t>girls during</w:t>
      </w:r>
      <w:r w:rsidRPr="00A81791">
        <w:rPr>
          <w:rStyle w:val="Hyperlink"/>
          <w:rFonts w:ascii="Times New Roman" w:hAnsi="Times New Roman"/>
          <w:noProof/>
          <w:color w:val="auto"/>
          <w:sz w:val="24"/>
          <w:szCs w:val="24"/>
          <w:u w:val="none"/>
        </w:rPr>
        <w:t xml:space="preserve"> enrolment </w:t>
      </w:r>
    </w:p>
    <w:p w14:paraId="70252ED4" w14:textId="1B4CA48F" w:rsidR="009640A0" w:rsidRPr="00A81791" w:rsidRDefault="009640A0" w:rsidP="009640A0">
      <w:pPr>
        <w:pStyle w:val="NoSpacing"/>
        <w:numPr>
          <w:ilvl w:val="0"/>
          <w:numId w:val="5"/>
        </w:numPr>
        <w:rPr>
          <w:rStyle w:val="Hyperlink"/>
          <w:rFonts w:ascii="Times New Roman" w:hAnsi="Times New Roman"/>
          <w:noProof/>
          <w:color w:val="auto"/>
          <w:sz w:val="24"/>
          <w:szCs w:val="24"/>
          <w:u w:val="none"/>
        </w:rPr>
      </w:pPr>
      <w:r w:rsidRPr="00A81791">
        <w:rPr>
          <w:rStyle w:val="Hyperlink"/>
          <w:rFonts w:ascii="Times New Roman" w:hAnsi="Times New Roman"/>
          <w:noProof/>
          <w:color w:val="auto"/>
          <w:sz w:val="24"/>
          <w:szCs w:val="24"/>
          <w:u w:val="none"/>
        </w:rPr>
        <w:t>Encourage more female teachers in the profession</w:t>
      </w:r>
      <w:r w:rsidR="008747FB">
        <w:rPr>
          <w:rStyle w:val="Hyperlink"/>
          <w:rFonts w:ascii="Times New Roman" w:hAnsi="Times New Roman"/>
          <w:noProof/>
          <w:color w:val="auto"/>
          <w:sz w:val="24"/>
          <w:szCs w:val="24"/>
          <w:u w:val="none"/>
        </w:rPr>
        <w:t>al training of teachers</w:t>
      </w:r>
    </w:p>
    <w:p w14:paraId="5D826BA2" w14:textId="77777777" w:rsidR="009640A0" w:rsidRPr="00A81791" w:rsidRDefault="009640A0" w:rsidP="009640A0">
      <w:pPr>
        <w:pStyle w:val="NoSpacing"/>
        <w:numPr>
          <w:ilvl w:val="0"/>
          <w:numId w:val="5"/>
        </w:numPr>
        <w:rPr>
          <w:rStyle w:val="Hyperlink"/>
          <w:rFonts w:ascii="Times New Roman" w:hAnsi="Times New Roman"/>
          <w:noProof/>
          <w:color w:val="auto"/>
          <w:sz w:val="24"/>
          <w:szCs w:val="24"/>
          <w:u w:val="none"/>
        </w:rPr>
      </w:pPr>
      <w:r w:rsidRPr="00A81791">
        <w:rPr>
          <w:rStyle w:val="Hyperlink"/>
          <w:rFonts w:ascii="Times New Roman" w:hAnsi="Times New Roman"/>
          <w:noProof/>
          <w:color w:val="auto"/>
          <w:sz w:val="24"/>
          <w:szCs w:val="24"/>
          <w:u w:val="none"/>
        </w:rPr>
        <w:lastRenderedPageBreak/>
        <w:t xml:space="preserve">Design a policy to put more female teachers in schools so as to encourage parents and girls </w:t>
      </w:r>
    </w:p>
    <w:p w14:paraId="6F67FFFD" w14:textId="77777777" w:rsidR="009640A0" w:rsidRPr="00A81791" w:rsidRDefault="009640A0" w:rsidP="009640A0">
      <w:pPr>
        <w:pStyle w:val="NoSpacing"/>
        <w:numPr>
          <w:ilvl w:val="0"/>
          <w:numId w:val="5"/>
        </w:numPr>
        <w:rPr>
          <w:rStyle w:val="Hyperlink"/>
          <w:rFonts w:ascii="Times New Roman" w:hAnsi="Times New Roman"/>
          <w:noProof/>
          <w:color w:val="auto"/>
          <w:sz w:val="24"/>
          <w:szCs w:val="24"/>
          <w:u w:val="none"/>
        </w:rPr>
      </w:pPr>
      <w:r w:rsidRPr="00A81791">
        <w:rPr>
          <w:rStyle w:val="Hyperlink"/>
          <w:rFonts w:ascii="Times New Roman" w:hAnsi="Times New Roman"/>
          <w:noProof/>
          <w:color w:val="auto"/>
          <w:sz w:val="24"/>
          <w:szCs w:val="24"/>
          <w:u w:val="none"/>
        </w:rPr>
        <w:t xml:space="preserve">Design special family education for young girls to encourage them to complete school instead of falling into social traps </w:t>
      </w:r>
    </w:p>
    <w:p w14:paraId="03D47A76" w14:textId="77777777" w:rsidR="009640A0" w:rsidRPr="00A81791" w:rsidRDefault="009640A0" w:rsidP="009640A0">
      <w:pPr>
        <w:pStyle w:val="NoSpacing"/>
        <w:numPr>
          <w:ilvl w:val="0"/>
          <w:numId w:val="5"/>
        </w:numPr>
        <w:rPr>
          <w:rStyle w:val="Hyperlink"/>
          <w:rFonts w:ascii="Times New Roman" w:hAnsi="Times New Roman"/>
          <w:noProof/>
          <w:color w:val="auto"/>
          <w:sz w:val="24"/>
          <w:szCs w:val="24"/>
          <w:u w:val="none"/>
        </w:rPr>
      </w:pPr>
      <w:r w:rsidRPr="00A81791">
        <w:rPr>
          <w:rStyle w:val="Hyperlink"/>
          <w:rFonts w:ascii="Times New Roman" w:hAnsi="Times New Roman"/>
          <w:noProof/>
          <w:color w:val="auto"/>
          <w:sz w:val="24"/>
          <w:szCs w:val="24"/>
          <w:u w:val="none"/>
        </w:rPr>
        <w:t xml:space="preserve">Involve parents into education discourse </w:t>
      </w:r>
    </w:p>
    <w:p w14:paraId="096AA390" w14:textId="77777777" w:rsidR="009640A0" w:rsidRPr="00A81791" w:rsidRDefault="009640A0" w:rsidP="009640A0">
      <w:pPr>
        <w:pStyle w:val="NoSpacing"/>
        <w:numPr>
          <w:ilvl w:val="0"/>
          <w:numId w:val="5"/>
        </w:numPr>
        <w:rPr>
          <w:rStyle w:val="Hyperlink"/>
          <w:rFonts w:ascii="Times New Roman" w:hAnsi="Times New Roman"/>
          <w:noProof/>
          <w:color w:val="auto"/>
          <w:sz w:val="24"/>
          <w:szCs w:val="24"/>
          <w:u w:val="none"/>
        </w:rPr>
      </w:pPr>
      <w:r w:rsidRPr="00A81791">
        <w:rPr>
          <w:rStyle w:val="Hyperlink"/>
          <w:rFonts w:ascii="Times New Roman" w:hAnsi="Times New Roman"/>
          <w:noProof/>
          <w:color w:val="auto"/>
          <w:sz w:val="24"/>
          <w:szCs w:val="24"/>
          <w:u w:val="none"/>
        </w:rPr>
        <w:t>Design school curriculum in a way that trains teachers in gender roles and gender sterotypes</w:t>
      </w:r>
    </w:p>
    <w:p w14:paraId="49CC7675" w14:textId="2EA1E392" w:rsidR="009640A0" w:rsidRPr="00A81791" w:rsidRDefault="009640A0" w:rsidP="009640A0">
      <w:pPr>
        <w:pStyle w:val="NoSpacing"/>
        <w:numPr>
          <w:ilvl w:val="0"/>
          <w:numId w:val="5"/>
        </w:numPr>
        <w:rPr>
          <w:rStyle w:val="Hyperlink"/>
          <w:rFonts w:ascii="Times New Roman" w:hAnsi="Times New Roman"/>
          <w:noProof/>
          <w:color w:val="auto"/>
          <w:sz w:val="24"/>
          <w:szCs w:val="24"/>
          <w:u w:val="none"/>
        </w:rPr>
      </w:pPr>
      <w:r w:rsidRPr="00A81791">
        <w:rPr>
          <w:rStyle w:val="Hyperlink"/>
          <w:rFonts w:ascii="Times New Roman" w:hAnsi="Times New Roman"/>
          <w:noProof/>
          <w:color w:val="auto"/>
          <w:sz w:val="24"/>
          <w:szCs w:val="24"/>
          <w:u w:val="none"/>
        </w:rPr>
        <w:t>Promote more female teachers are headmasters</w:t>
      </w:r>
      <w:r w:rsidR="008747FB">
        <w:rPr>
          <w:rStyle w:val="Hyperlink"/>
          <w:rFonts w:ascii="Times New Roman" w:hAnsi="Times New Roman"/>
          <w:noProof/>
          <w:color w:val="auto"/>
          <w:sz w:val="24"/>
          <w:szCs w:val="24"/>
          <w:u w:val="none"/>
        </w:rPr>
        <w:t xml:space="preserve"> as a source of inspiration for young girls </w:t>
      </w:r>
    </w:p>
    <w:p w14:paraId="43E953E6" w14:textId="77777777" w:rsidR="009640A0" w:rsidRPr="00A81791" w:rsidRDefault="009640A0" w:rsidP="009640A0">
      <w:pPr>
        <w:pStyle w:val="NoSpacing"/>
        <w:numPr>
          <w:ilvl w:val="0"/>
          <w:numId w:val="5"/>
        </w:numPr>
        <w:rPr>
          <w:rStyle w:val="Hyperlink"/>
          <w:rFonts w:ascii="Times New Roman" w:hAnsi="Times New Roman"/>
          <w:noProof/>
          <w:color w:val="auto"/>
          <w:sz w:val="24"/>
          <w:szCs w:val="24"/>
          <w:u w:val="none"/>
        </w:rPr>
      </w:pPr>
      <w:r w:rsidRPr="00A81791">
        <w:rPr>
          <w:rStyle w:val="Hyperlink"/>
          <w:rFonts w:ascii="Times New Roman" w:hAnsi="Times New Roman"/>
          <w:noProof/>
          <w:color w:val="auto"/>
          <w:sz w:val="24"/>
          <w:szCs w:val="24"/>
          <w:u w:val="none"/>
        </w:rPr>
        <w:t>Build more kindergartens across the province to relief working mothers</w:t>
      </w:r>
    </w:p>
    <w:p w14:paraId="69447FE2" w14:textId="77777777" w:rsidR="009640A0" w:rsidRPr="00A81791" w:rsidRDefault="009640A0" w:rsidP="009640A0">
      <w:pPr>
        <w:pStyle w:val="NoSpacing"/>
        <w:numPr>
          <w:ilvl w:val="0"/>
          <w:numId w:val="5"/>
        </w:numPr>
        <w:rPr>
          <w:rStyle w:val="Hyperlink"/>
          <w:rFonts w:ascii="Times New Roman" w:hAnsi="Times New Roman"/>
          <w:noProof/>
          <w:color w:val="auto"/>
          <w:sz w:val="24"/>
          <w:szCs w:val="24"/>
          <w:u w:val="none"/>
        </w:rPr>
      </w:pPr>
      <w:r w:rsidRPr="00A81791">
        <w:rPr>
          <w:rStyle w:val="Hyperlink"/>
          <w:rFonts w:ascii="Times New Roman" w:hAnsi="Times New Roman"/>
          <w:noProof/>
          <w:color w:val="auto"/>
          <w:sz w:val="24"/>
          <w:szCs w:val="24"/>
          <w:u w:val="none"/>
        </w:rPr>
        <w:t>Build more boarding schools and good quality dormitories for boys and girls to ensure good learning environment</w:t>
      </w:r>
    </w:p>
    <w:p w14:paraId="03EAFF6F" w14:textId="77777777" w:rsidR="009640A0" w:rsidRPr="00A81791" w:rsidRDefault="009640A0" w:rsidP="009640A0">
      <w:pPr>
        <w:pStyle w:val="NoSpacing"/>
        <w:tabs>
          <w:tab w:val="left" w:pos="1425"/>
        </w:tabs>
        <w:rPr>
          <w:rFonts w:ascii="Times New Roman" w:hAnsi="Times New Roman"/>
          <w:noProof/>
          <w:sz w:val="24"/>
          <w:szCs w:val="24"/>
        </w:rPr>
      </w:pPr>
      <w:r w:rsidRPr="00A81791">
        <w:rPr>
          <w:noProof/>
          <w:sz w:val="24"/>
          <w:szCs w:val="24"/>
        </w:rPr>
        <w:tab/>
      </w:r>
    </w:p>
    <w:p w14:paraId="6956023D" w14:textId="77777777" w:rsidR="009640A0" w:rsidRPr="00A81791" w:rsidRDefault="009640A0" w:rsidP="009640A0">
      <w:pPr>
        <w:pStyle w:val="NoSpacing"/>
        <w:rPr>
          <w:rFonts w:ascii="Times New Roman" w:hAnsi="Times New Roman"/>
          <w:b/>
          <w:noProof/>
          <w:sz w:val="24"/>
          <w:szCs w:val="24"/>
          <w:u w:val="single"/>
        </w:rPr>
      </w:pPr>
      <w:r w:rsidRPr="00A81791">
        <w:rPr>
          <w:rFonts w:ascii="Times New Roman" w:hAnsi="Times New Roman"/>
          <w:b/>
          <w:noProof/>
          <w:sz w:val="24"/>
          <w:szCs w:val="24"/>
          <w:u w:val="single"/>
        </w:rPr>
        <w:t>Gender Mainstreaming in Health Sector</w:t>
      </w:r>
    </w:p>
    <w:p w14:paraId="23A0D1DA" w14:textId="77777777" w:rsidR="009640A0" w:rsidRPr="00A81791" w:rsidRDefault="009640A0" w:rsidP="009640A0">
      <w:pPr>
        <w:pStyle w:val="NoSpacing"/>
        <w:rPr>
          <w:rFonts w:ascii="Times New Roman" w:hAnsi="Times New Roman"/>
          <w:noProof/>
          <w:sz w:val="24"/>
          <w:szCs w:val="24"/>
        </w:rPr>
      </w:pPr>
    </w:p>
    <w:p w14:paraId="6B9F5D0D" w14:textId="3B7690F4" w:rsidR="009640A0" w:rsidRPr="00A81791" w:rsidRDefault="009640A0" w:rsidP="009640A0">
      <w:pPr>
        <w:pStyle w:val="NoSpacing"/>
        <w:numPr>
          <w:ilvl w:val="0"/>
          <w:numId w:val="6"/>
        </w:numPr>
        <w:rPr>
          <w:rFonts w:ascii="Times New Roman" w:hAnsi="Times New Roman"/>
          <w:noProof/>
          <w:sz w:val="24"/>
          <w:szCs w:val="24"/>
        </w:rPr>
      </w:pPr>
      <w:r w:rsidRPr="00A81791">
        <w:rPr>
          <w:rFonts w:ascii="Times New Roman" w:hAnsi="Times New Roman"/>
          <w:noProof/>
          <w:sz w:val="24"/>
          <w:szCs w:val="24"/>
        </w:rPr>
        <w:t>Develop a long term strategy in access to basic health facilities in line with the SDGs and the NDS</w:t>
      </w:r>
      <w:r w:rsidR="009D606F" w:rsidRPr="00A81791">
        <w:rPr>
          <w:rFonts w:ascii="Times New Roman" w:hAnsi="Times New Roman"/>
          <w:noProof/>
          <w:sz w:val="24"/>
          <w:szCs w:val="24"/>
        </w:rPr>
        <w:t xml:space="preserve"> especially for women and youths</w:t>
      </w:r>
    </w:p>
    <w:p w14:paraId="5BC1B927" w14:textId="77777777" w:rsidR="009640A0" w:rsidRPr="00A81791" w:rsidRDefault="009640A0" w:rsidP="009640A0">
      <w:pPr>
        <w:pStyle w:val="NoSpacing"/>
        <w:numPr>
          <w:ilvl w:val="0"/>
          <w:numId w:val="6"/>
        </w:numPr>
        <w:rPr>
          <w:rFonts w:ascii="Times New Roman" w:hAnsi="Times New Roman"/>
          <w:noProof/>
          <w:sz w:val="24"/>
          <w:szCs w:val="24"/>
        </w:rPr>
      </w:pPr>
      <w:r w:rsidRPr="00A81791">
        <w:rPr>
          <w:rFonts w:ascii="Times New Roman" w:hAnsi="Times New Roman"/>
          <w:noProof/>
          <w:sz w:val="24"/>
          <w:szCs w:val="24"/>
        </w:rPr>
        <w:t>Mainstream access to quality and affordable basic health care in the three year rolling plans</w:t>
      </w:r>
    </w:p>
    <w:p w14:paraId="31E8E9B5" w14:textId="69C80A09" w:rsidR="009640A0" w:rsidRPr="00A81791" w:rsidRDefault="009640A0" w:rsidP="009640A0">
      <w:pPr>
        <w:pStyle w:val="NoSpacing"/>
        <w:numPr>
          <w:ilvl w:val="0"/>
          <w:numId w:val="6"/>
        </w:numPr>
        <w:rPr>
          <w:rFonts w:ascii="Times New Roman" w:hAnsi="Times New Roman"/>
          <w:noProof/>
          <w:sz w:val="24"/>
          <w:szCs w:val="24"/>
        </w:rPr>
      </w:pPr>
      <w:r w:rsidRPr="00A81791">
        <w:rPr>
          <w:rFonts w:ascii="Times New Roman" w:hAnsi="Times New Roman"/>
          <w:noProof/>
          <w:sz w:val="24"/>
          <w:szCs w:val="24"/>
        </w:rPr>
        <w:t xml:space="preserve">Annualise the three year rolling plan and specify the main issues relating </w:t>
      </w:r>
      <w:r w:rsidR="00E943C9" w:rsidRPr="00A81791">
        <w:rPr>
          <w:rFonts w:ascii="Times New Roman" w:hAnsi="Times New Roman"/>
          <w:noProof/>
          <w:sz w:val="24"/>
          <w:szCs w:val="24"/>
        </w:rPr>
        <w:t xml:space="preserve">to </w:t>
      </w:r>
      <w:r w:rsidRPr="00A81791">
        <w:rPr>
          <w:rFonts w:ascii="Times New Roman" w:hAnsi="Times New Roman"/>
          <w:noProof/>
          <w:sz w:val="24"/>
          <w:szCs w:val="24"/>
        </w:rPr>
        <w:t xml:space="preserve">health access </w:t>
      </w:r>
      <w:r w:rsidR="00E943C9" w:rsidRPr="00A81791">
        <w:rPr>
          <w:rFonts w:ascii="Times New Roman" w:hAnsi="Times New Roman"/>
          <w:noProof/>
          <w:sz w:val="24"/>
          <w:szCs w:val="24"/>
        </w:rPr>
        <w:t>for women and youths</w:t>
      </w:r>
    </w:p>
    <w:p w14:paraId="5EA34B82" w14:textId="13A41D21" w:rsidR="009640A0" w:rsidRPr="00A81791" w:rsidRDefault="009640A0" w:rsidP="009640A0">
      <w:pPr>
        <w:pStyle w:val="NoSpacing"/>
        <w:numPr>
          <w:ilvl w:val="0"/>
          <w:numId w:val="6"/>
        </w:numPr>
        <w:rPr>
          <w:rFonts w:ascii="Times New Roman" w:hAnsi="Times New Roman"/>
          <w:noProof/>
          <w:sz w:val="24"/>
          <w:szCs w:val="24"/>
        </w:rPr>
      </w:pPr>
      <w:r w:rsidRPr="00A81791">
        <w:rPr>
          <w:rFonts w:ascii="Times New Roman" w:hAnsi="Times New Roman"/>
          <w:noProof/>
          <w:sz w:val="24"/>
          <w:szCs w:val="24"/>
        </w:rPr>
        <w:t>Assess the finance required to provide those basic facilities</w:t>
      </w:r>
      <w:r w:rsidR="00E943C9" w:rsidRPr="00A81791">
        <w:rPr>
          <w:rFonts w:ascii="Times New Roman" w:hAnsi="Times New Roman"/>
          <w:noProof/>
          <w:sz w:val="24"/>
          <w:szCs w:val="24"/>
        </w:rPr>
        <w:t xml:space="preserve"> to address gender imbalance in access to health</w:t>
      </w:r>
    </w:p>
    <w:p w14:paraId="1448FE9E" w14:textId="7AE2E343" w:rsidR="009640A0" w:rsidRPr="00A81791" w:rsidRDefault="009640A0" w:rsidP="009640A0">
      <w:pPr>
        <w:pStyle w:val="NoSpacing"/>
        <w:numPr>
          <w:ilvl w:val="0"/>
          <w:numId w:val="6"/>
        </w:numPr>
        <w:rPr>
          <w:rFonts w:ascii="Times New Roman" w:hAnsi="Times New Roman"/>
          <w:noProof/>
          <w:sz w:val="24"/>
          <w:szCs w:val="24"/>
        </w:rPr>
      </w:pPr>
      <w:r w:rsidRPr="00A81791">
        <w:rPr>
          <w:rFonts w:ascii="Times New Roman" w:hAnsi="Times New Roman"/>
          <w:noProof/>
          <w:sz w:val="24"/>
          <w:szCs w:val="24"/>
        </w:rPr>
        <w:t>Determine the number of people who do not have access to basic health in large and small communities</w:t>
      </w:r>
      <w:r w:rsidR="00E943C9" w:rsidRPr="00A81791">
        <w:rPr>
          <w:rFonts w:ascii="Times New Roman" w:hAnsi="Times New Roman"/>
          <w:noProof/>
          <w:sz w:val="24"/>
          <w:szCs w:val="24"/>
        </w:rPr>
        <w:t xml:space="preserve"> especially amongst women and youths</w:t>
      </w:r>
      <w:r w:rsidR="008747FB">
        <w:rPr>
          <w:rFonts w:ascii="Times New Roman" w:hAnsi="Times New Roman"/>
          <w:noProof/>
          <w:sz w:val="24"/>
          <w:szCs w:val="24"/>
        </w:rPr>
        <w:t>. Check through the ward profiling data.</w:t>
      </w:r>
    </w:p>
    <w:p w14:paraId="4F5CB27D" w14:textId="42296E57" w:rsidR="009640A0" w:rsidRPr="00A81791" w:rsidRDefault="009640A0" w:rsidP="009640A0">
      <w:pPr>
        <w:pStyle w:val="NoSpacing"/>
        <w:numPr>
          <w:ilvl w:val="0"/>
          <w:numId w:val="6"/>
        </w:numPr>
        <w:rPr>
          <w:rFonts w:ascii="Times New Roman" w:hAnsi="Times New Roman"/>
          <w:noProof/>
          <w:sz w:val="24"/>
          <w:szCs w:val="24"/>
        </w:rPr>
      </w:pPr>
      <w:r w:rsidRPr="00A81791">
        <w:rPr>
          <w:rFonts w:ascii="Times New Roman" w:hAnsi="Times New Roman"/>
          <w:noProof/>
          <w:sz w:val="24"/>
          <w:szCs w:val="24"/>
        </w:rPr>
        <w:t>Is there adequate staff housing for female nurses</w:t>
      </w:r>
      <w:r w:rsidR="00E943C9" w:rsidRPr="00A81791">
        <w:rPr>
          <w:rFonts w:ascii="Times New Roman" w:hAnsi="Times New Roman"/>
          <w:noProof/>
          <w:sz w:val="24"/>
          <w:szCs w:val="24"/>
        </w:rPr>
        <w:t>?</w:t>
      </w:r>
      <w:r w:rsidR="008747FB">
        <w:rPr>
          <w:rFonts w:ascii="Times New Roman" w:hAnsi="Times New Roman"/>
          <w:noProof/>
          <w:sz w:val="24"/>
          <w:szCs w:val="24"/>
        </w:rPr>
        <w:t xml:space="preserve"> Can this be mainstreamed into the the three year rolling plan?</w:t>
      </w:r>
    </w:p>
    <w:p w14:paraId="32890FCE" w14:textId="60CF3A4E" w:rsidR="009640A0" w:rsidRPr="008747FB" w:rsidRDefault="009640A0" w:rsidP="009640A0">
      <w:pPr>
        <w:pStyle w:val="NoSpacing"/>
        <w:numPr>
          <w:ilvl w:val="0"/>
          <w:numId w:val="6"/>
        </w:numPr>
        <w:rPr>
          <w:rFonts w:ascii="Times New Roman" w:hAnsi="Times New Roman"/>
          <w:noProof/>
          <w:sz w:val="24"/>
          <w:szCs w:val="24"/>
        </w:rPr>
      </w:pPr>
      <w:r w:rsidRPr="008747FB">
        <w:rPr>
          <w:rFonts w:ascii="Times New Roman" w:hAnsi="Times New Roman"/>
          <w:noProof/>
          <w:sz w:val="24"/>
          <w:szCs w:val="24"/>
        </w:rPr>
        <w:t>Are the clinics provided with labour</w:t>
      </w:r>
      <w:r w:rsidR="008747FB" w:rsidRPr="008747FB">
        <w:rPr>
          <w:rFonts w:ascii="Times New Roman" w:hAnsi="Times New Roman"/>
          <w:noProof/>
          <w:sz w:val="24"/>
          <w:szCs w:val="24"/>
        </w:rPr>
        <w:t>/maternity ward</w:t>
      </w:r>
      <w:r w:rsidR="00E943C9" w:rsidRPr="008747FB">
        <w:rPr>
          <w:rFonts w:ascii="Times New Roman" w:hAnsi="Times New Roman"/>
          <w:noProof/>
          <w:sz w:val="24"/>
          <w:szCs w:val="24"/>
        </w:rPr>
        <w:t>?</w:t>
      </w:r>
    </w:p>
    <w:p w14:paraId="4F300D67" w14:textId="176B55A1" w:rsidR="009640A0" w:rsidRPr="00A81791" w:rsidRDefault="009640A0" w:rsidP="009640A0">
      <w:pPr>
        <w:pStyle w:val="NoSpacing"/>
        <w:numPr>
          <w:ilvl w:val="0"/>
          <w:numId w:val="6"/>
        </w:numPr>
        <w:rPr>
          <w:rFonts w:ascii="Times New Roman" w:hAnsi="Times New Roman"/>
          <w:noProof/>
          <w:sz w:val="24"/>
          <w:szCs w:val="24"/>
        </w:rPr>
      </w:pPr>
      <w:r w:rsidRPr="00A81791">
        <w:rPr>
          <w:rFonts w:ascii="Times New Roman" w:hAnsi="Times New Roman"/>
          <w:noProof/>
          <w:sz w:val="24"/>
          <w:szCs w:val="24"/>
        </w:rPr>
        <w:t>How many maternity wards are in smaller clinics</w:t>
      </w:r>
      <w:r w:rsidR="00E943C9" w:rsidRPr="00A81791">
        <w:rPr>
          <w:rFonts w:ascii="Times New Roman" w:hAnsi="Times New Roman"/>
          <w:noProof/>
          <w:sz w:val="24"/>
          <w:szCs w:val="24"/>
        </w:rPr>
        <w:t>?</w:t>
      </w:r>
    </w:p>
    <w:p w14:paraId="017F11C5" w14:textId="26622913" w:rsidR="009640A0" w:rsidRPr="00A81791" w:rsidRDefault="009640A0" w:rsidP="009640A0">
      <w:pPr>
        <w:pStyle w:val="NoSpacing"/>
        <w:numPr>
          <w:ilvl w:val="0"/>
          <w:numId w:val="6"/>
        </w:numPr>
        <w:rPr>
          <w:rFonts w:ascii="Times New Roman" w:hAnsi="Times New Roman"/>
          <w:noProof/>
          <w:sz w:val="24"/>
          <w:szCs w:val="24"/>
        </w:rPr>
      </w:pPr>
      <w:r w:rsidRPr="00A81791">
        <w:rPr>
          <w:rFonts w:ascii="Times New Roman" w:hAnsi="Times New Roman"/>
          <w:noProof/>
          <w:sz w:val="24"/>
          <w:szCs w:val="24"/>
        </w:rPr>
        <w:t xml:space="preserve">How far do women have to travel to be attended </w:t>
      </w:r>
      <w:r w:rsidR="00E943C9" w:rsidRPr="00A81791">
        <w:rPr>
          <w:rFonts w:ascii="Times New Roman" w:hAnsi="Times New Roman"/>
          <w:noProof/>
          <w:sz w:val="24"/>
          <w:szCs w:val="24"/>
        </w:rPr>
        <w:t xml:space="preserve">to </w:t>
      </w:r>
      <w:r w:rsidRPr="00A81791">
        <w:rPr>
          <w:rFonts w:ascii="Times New Roman" w:hAnsi="Times New Roman"/>
          <w:noProof/>
          <w:sz w:val="24"/>
          <w:szCs w:val="24"/>
        </w:rPr>
        <w:t>at maternity wards</w:t>
      </w:r>
      <w:r w:rsidR="00E943C9" w:rsidRPr="00A81791">
        <w:rPr>
          <w:rFonts w:ascii="Times New Roman" w:hAnsi="Times New Roman"/>
          <w:noProof/>
          <w:sz w:val="24"/>
          <w:szCs w:val="24"/>
        </w:rPr>
        <w:t>?</w:t>
      </w:r>
    </w:p>
    <w:p w14:paraId="02D974E2" w14:textId="70CE8709" w:rsidR="009640A0" w:rsidRPr="00A81791" w:rsidRDefault="009640A0" w:rsidP="009640A0">
      <w:pPr>
        <w:pStyle w:val="NoSpacing"/>
        <w:numPr>
          <w:ilvl w:val="0"/>
          <w:numId w:val="6"/>
        </w:numPr>
        <w:rPr>
          <w:rFonts w:ascii="Times New Roman" w:hAnsi="Times New Roman"/>
          <w:noProof/>
          <w:sz w:val="24"/>
          <w:szCs w:val="24"/>
        </w:rPr>
      </w:pPr>
      <w:r w:rsidRPr="00A81791">
        <w:rPr>
          <w:rFonts w:ascii="Times New Roman" w:hAnsi="Times New Roman"/>
          <w:noProof/>
          <w:sz w:val="24"/>
          <w:szCs w:val="24"/>
        </w:rPr>
        <w:t xml:space="preserve">Is the division providing OBMs to transport women that need urgent medical </w:t>
      </w:r>
      <w:r w:rsidR="008747FB">
        <w:rPr>
          <w:rFonts w:ascii="Times New Roman" w:hAnsi="Times New Roman"/>
          <w:noProof/>
          <w:sz w:val="24"/>
          <w:szCs w:val="24"/>
        </w:rPr>
        <w:t xml:space="preserve">attention </w:t>
      </w:r>
      <w:r w:rsidRPr="00A81791">
        <w:rPr>
          <w:rFonts w:ascii="Times New Roman" w:hAnsi="Times New Roman"/>
          <w:noProof/>
          <w:sz w:val="24"/>
          <w:szCs w:val="24"/>
        </w:rPr>
        <w:t>at difficult times?</w:t>
      </w:r>
    </w:p>
    <w:p w14:paraId="6B65AC0F" w14:textId="77777777" w:rsidR="009640A0" w:rsidRPr="00A81791" w:rsidRDefault="009640A0" w:rsidP="009640A0">
      <w:pPr>
        <w:pStyle w:val="NoSpacing"/>
        <w:numPr>
          <w:ilvl w:val="0"/>
          <w:numId w:val="6"/>
        </w:numPr>
        <w:rPr>
          <w:rFonts w:ascii="Times New Roman" w:hAnsi="Times New Roman"/>
          <w:noProof/>
          <w:sz w:val="24"/>
          <w:szCs w:val="24"/>
        </w:rPr>
      </w:pPr>
      <w:r w:rsidRPr="00A81791">
        <w:rPr>
          <w:rFonts w:ascii="Times New Roman" w:hAnsi="Times New Roman"/>
          <w:noProof/>
          <w:sz w:val="24"/>
          <w:szCs w:val="24"/>
        </w:rPr>
        <w:t>Is the sector budgeting operational cost for the OBMs in the budget?</w:t>
      </w:r>
    </w:p>
    <w:p w14:paraId="3686BC5D" w14:textId="77777777" w:rsidR="009640A0" w:rsidRPr="00A81791" w:rsidRDefault="009640A0" w:rsidP="009640A0">
      <w:pPr>
        <w:pStyle w:val="NoSpacing"/>
        <w:rPr>
          <w:rFonts w:ascii="Times New Roman" w:hAnsi="Times New Roman"/>
          <w:noProof/>
          <w:sz w:val="24"/>
          <w:szCs w:val="24"/>
        </w:rPr>
      </w:pPr>
    </w:p>
    <w:p w14:paraId="69F4FF25" w14:textId="77777777" w:rsidR="009640A0" w:rsidRPr="00A81791" w:rsidRDefault="009640A0" w:rsidP="009640A0">
      <w:pPr>
        <w:pStyle w:val="NoSpacing"/>
        <w:rPr>
          <w:rFonts w:ascii="Times New Roman" w:hAnsi="Times New Roman"/>
          <w:b/>
          <w:noProof/>
          <w:sz w:val="24"/>
          <w:szCs w:val="24"/>
          <w:u w:val="single"/>
        </w:rPr>
      </w:pPr>
      <w:r w:rsidRPr="00A81791">
        <w:rPr>
          <w:rFonts w:ascii="Times New Roman" w:hAnsi="Times New Roman"/>
          <w:b/>
          <w:noProof/>
          <w:sz w:val="24"/>
          <w:szCs w:val="24"/>
          <w:u w:val="single"/>
        </w:rPr>
        <w:t>Gender mainstreaming in planning and works division</w:t>
      </w:r>
    </w:p>
    <w:p w14:paraId="76ED1397" w14:textId="77777777" w:rsidR="009640A0" w:rsidRPr="00A81791" w:rsidRDefault="009640A0" w:rsidP="009640A0">
      <w:pPr>
        <w:pStyle w:val="NoSpacing"/>
        <w:rPr>
          <w:noProof/>
          <w:sz w:val="24"/>
          <w:szCs w:val="24"/>
        </w:rPr>
      </w:pPr>
    </w:p>
    <w:p w14:paraId="0015904E" w14:textId="0AA4D75C" w:rsidR="009640A0" w:rsidRPr="00A81791" w:rsidRDefault="009640A0" w:rsidP="009640A0">
      <w:pPr>
        <w:pStyle w:val="NoSpacing"/>
        <w:numPr>
          <w:ilvl w:val="0"/>
          <w:numId w:val="7"/>
        </w:numPr>
        <w:rPr>
          <w:rFonts w:ascii="Times New Roman" w:hAnsi="Times New Roman"/>
          <w:noProof/>
          <w:sz w:val="24"/>
          <w:szCs w:val="24"/>
        </w:rPr>
      </w:pPr>
      <w:r w:rsidRPr="00A81791">
        <w:rPr>
          <w:rFonts w:ascii="Times New Roman" w:hAnsi="Times New Roman"/>
          <w:noProof/>
          <w:sz w:val="24"/>
          <w:szCs w:val="24"/>
        </w:rPr>
        <w:t>These divisions are the faces of the province but do we have enough female officers in them</w:t>
      </w:r>
      <w:r w:rsidR="008747FB">
        <w:rPr>
          <w:rFonts w:ascii="Times New Roman" w:hAnsi="Times New Roman"/>
          <w:noProof/>
          <w:sz w:val="24"/>
          <w:szCs w:val="24"/>
        </w:rPr>
        <w:t xml:space="preserve"> as seniot planners?</w:t>
      </w:r>
    </w:p>
    <w:p w14:paraId="7CA4D37E" w14:textId="77777777" w:rsidR="009640A0" w:rsidRPr="00A81791" w:rsidRDefault="009640A0" w:rsidP="009640A0">
      <w:pPr>
        <w:pStyle w:val="NoSpacing"/>
        <w:numPr>
          <w:ilvl w:val="0"/>
          <w:numId w:val="7"/>
        </w:numPr>
        <w:rPr>
          <w:rFonts w:ascii="Times New Roman" w:hAnsi="Times New Roman"/>
          <w:noProof/>
          <w:sz w:val="24"/>
          <w:szCs w:val="24"/>
        </w:rPr>
      </w:pPr>
      <w:r w:rsidRPr="00A81791">
        <w:rPr>
          <w:rFonts w:ascii="Times New Roman" w:hAnsi="Times New Roman"/>
          <w:noProof/>
          <w:sz w:val="24"/>
          <w:szCs w:val="24"/>
        </w:rPr>
        <w:t>Do we have female officers in the works divisions across the province?</w:t>
      </w:r>
    </w:p>
    <w:p w14:paraId="5A5289B9" w14:textId="77777777" w:rsidR="009640A0" w:rsidRPr="00A81791" w:rsidRDefault="009640A0" w:rsidP="009640A0">
      <w:pPr>
        <w:pStyle w:val="NoSpacing"/>
        <w:numPr>
          <w:ilvl w:val="0"/>
          <w:numId w:val="7"/>
        </w:numPr>
        <w:rPr>
          <w:rFonts w:ascii="Times New Roman" w:hAnsi="Times New Roman"/>
          <w:noProof/>
          <w:sz w:val="24"/>
          <w:szCs w:val="24"/>
        </w:rPr>
      </w:pPr>
      <w:r w:rsidRPr="00A81791">
        <w:rPr>
          <w:rFonts w:ascii="Times New Roman" w:hAnsi="Times New Roman"/>
          <w:noProof/>
          <w:sz w:val="24"/>
          <w:szCs w:val="24"/>
        </w:rPr>
        <w:t xml:space="preserve">Design a strategy for affirmative action that encourages positive discrimination to allow more recruitment of women in works and planning division </w:t>
      </w:r>
    </w:p>
    <w:p w14:paraId="2B7A6F47" w14:textId="1468C175" w:rsidR="009640A0" w:rsidRPr="00A81791" w:rsidRDefault="009640A0" w:rsidP="009640A0">
      <w:pPr>
        <w:pStyle w:val="NoSpacing"/>
        <w:numPr>
          <w:ilvl w:val="0"/>
          <w:numId w:val="7"/>
        </w:numPr>
        <w:rPr>
          <w:rFonts w:ascii="Times New Roman" w:hAnsi="Times New Roman"/>
          <w:noProof/>
          <w:sz w:val="24"/>
          <w:szCs w:val="24"/>
        </w:rPr>
      </w:pPr>
      <w:r w:rsidRPr="00A81791">
        <w:rPr>
          <w:rFonts w:ascii="Times New Roman" w:hAnsi="Times New Roman"/>
          <w:noProof/>
          <w:sz w:val="24"/>
          <w:szCs w:val="24"/>
        </w:rPr>
        <w:t>In tender advertisements, encourage women consultants and companies led by women to compete</w:t>
      </w:r>
      <w:r w:rsidR="00E943C9" w:rsidRPr="00A81791">
        <w:rPr>
          <w:rFonts w:ascii="Times New Roman" w:hAnsi="Times New Roman"/>
          <w:noProof/>
          <w:sz w:val="24"/>
          <w:szCs w:val="24"/>
        </w:rPr>
        <w:t>,</w:t>
      </w:r>
      <w:r w:rsidRPr="00A81791">
        <w:rPr>
          <w:rFonts w:ascii="Times New Roman" w:hAnsi="Times New Roman"/>
          <w:noProof/>
          <w:sz w:val="24"/>
          <w:szCs w:val="24"/>
        </w:rPr>
        <w:t xml:space="preserve"> and give them the opportunity</w:t>
      </w:r>
    </w:p>
    <w:p w14:paraId="130BADF1" w14:textId="483AD777" w:rsidR="009640A0" w:rsidRPr="00A81791" w:rsidRDefault="009640A0" w:rsidP="009640A0">
      <w:pPr>
        <w:pStyle w:val="NoSpacing"/>
        <w:numPr>
          <w:ilvl w:val="0"/>
          <w:numId w:val="7"/>
        </w:numPr>
        <w:rPr>
          <w:rFonts w:ascii="Times New Roman" w:hAnsi="Times New Roman"/>
          <w:noProof/>
          <w:sz w:val="24"/>
          <w:szCs w:val="24"/>
        </w:rPr>
      </w:pPr>
      <w:r w:rsidRPr="00A81791">
        <w:rPr>
          <w:rFonts w:ascii="Times New Roman" w:hAnsi="Times New Roman"/>
          <w:noProof/>
          <w:sz w:val="24"/>
          <w:szCs w:val="24"/>
        </w:rPr>
        <w:t>Train women tenderers how to complete tender documents and forward</w:t>
      </w:r>
      <w:r w:rsidR="00E943C9" w:rsidRPr="00A81791">
        <w:rPr>
          <w:rFonts w:ascii="Times New Roman" w:hAnsi="Times New Roman"/>
          <w:noProof/>
          <w:sz w:val="24"/>
          <w:szCs w:val="24"/>
        </w:rPr>
        <w:t>ing of</w:t>
      </w:r>
      <w:r w:rsidRPr="00A81791">
        <w:rPr>
          <w:rFonts w:ascii="Times New Roman" w:hAnsi="Times New Roman"/>
          <w:noProof/>
          <w:sz w:val="24"/>
          <w:szCs w:val="24"/>
        </w:rPr>
        <w:t xml:space="preserve"> bids</w:t>
      </w:r>
    </w:p>
    <w:p w14:paraId="421CC467" w14:textId="77777777" w:rsidR="009640A0" w:rsidRPr="00A81791" w:rsidRDefault="009640A0" w:rsidP="009640A0">
      <w:pPr>
        <w:pStyle w:val="NoSpacing"/>
        <w:numPr>
          <w:ilvl w:val="0"/>
          <w:numId w:val="7"/>
        </w:numPr>
        <w:rPr>
          <w:rFonts w:ascii="Times New Roman" w:hAnsi="Times New Roman"/>
          <w:noProof/>
          <w:sz w:val="24"/>
          <w:szCs w:val="24"/>
        </w:rPr>
      </w:pPr>
      <w:r w:rsidRPr="00A81791">
        <w:rPr>
          <w:rFonts w:ascii="Times New Roman" w:hAnsi="Times New Roman"/>
          <w:noProof/>
          <w:sz w:val="24"/>
          <w:szCs w:val="24"/>
        </w:rPr>
        <w:t>Give special consideration to women tenderers in works and service privision</w:t>
      </w:r>
    </w:p>
    <w:p w14:paraId="64A772B1" w14:textId="77777777" w:rsidR="009640A0" w:rsidRPr="00A81791" w:rsidRDefault="009640A0" w:rsidP="009640A0">
      <w:pPr>
        <w:pStyle w:val="NoSpacing"/>
        <w:rPr>
          <w:rFonts w:ascii="Times New Roman" w:hAnsi="Times New Roman"/>
          <w:noProof/>
          <w:sz w:val="24"/>
          <w:szCs w:val="24"/>
        </w:rPr>
      </w:pPr>
    </w:p>
    <w:p w14:paraId="58E289C9" w14:textId="77777777" w:rsidR="008747FB" w:rsidRDefault="008747FB" w:rsidP="009640A0">
      <w:pPr>
        <w:pStyle w:val="NoSpacing"/>
        <w:rPr>
          <w:rFonts w:ascii="Times New Roman" w:hAnsi="Times New Roman"/>
          <w:b/>
          <w:noProof/>
          <w:sz w:val="24"/>
          <w:szCs w:val="24"/>
          <w:u w:val="single"/>
        </w:rPr>
      </w:pPr>
    </w:p>
    <w:p w14:paraId="1E1D4A3F" w14:textId="77777777" w:rsidR="008747FB" w:rsidRDefault="008747FB" w:rsidP="009640A0">
      <w:pPr>
        <w:pStyle w:val="NoSpacing"/>
        <w:rPr>
          <w:rFonts w:ascii="Times New Roman" w:hAnsi="Times New Roman"/>
          <w:b/>
          <w:noProof/>
          <w:sz w:val="24"/>
          <w:szCs w:val="24"/>
          <w:u w:val="single"/>
        </w:rPr>
      </w:pPr>
    </w:p>
    <w:p w14:paraId="38D69029" w14:textId="77777777" w:rsidR="008747FB" w:rsidRDefault="008747FB" w:rsidP="009640A0">
      <w:pPr>
        <w:pStyle w:val="NoSpacing"/>
        <w:rPr>
          <w:rFonts w:ascii="Times New Roman" w:hAnsi="Times New Roman"/>
          <w:b/>
          <w:noProof/>
          <w:sz w:val="24"/>
          <w:szCs w:val="24"/>
          <w:u w:val="single"/>
        </w:rPr>
      </w:pPr>
    </w:p>
    <w:p w14:paraId="06E7D0E3" w14:textId="64B6187E" w:rsidR="009640A0" w:rsidRPr="00A81791" w:rsidRDefault="009640A0" w:rsidP="009640A0">
      <w:pPr>
        <w:pStyle w:val="NoSpacing"/>
        <w:rPr>
          <w:rFonts w:ascii="Times New Roman" w:hAnsi="Times New Roman"/>
          <w:b/>
          <w:noProof/>
          <w:sz w:val="24"/>
          <w:szCs w:val="24"/>
          <w:u w:val="single"/>
        </w:rPr>
      </w:pPr>
      <w:r w:rsidRPr="00A81791">
        <w:rPr>
          <w:rFonts w:ascii="Times New Roman" w:hAnsi="Times New Roman"/>
          <w:b/>
          <w:noProof/>
          <w:sz w:val="24"/>
          <w:szCs w:val="24"/>
          <w:u w:val="single"/>
        </w:rPr>
        <w:lastRenderedPageBreak/>
        <w:t>Gender Mainstreaming in Human Resources Division</w:t>
      </w:r>
    </w:p>
    <w:p w14:paraId="06454D1D" w14:textId="77777777" w:rsidR="009640A0" w:rsidRPr="00A81791" w:rsidRDefault="009640A0" w:rsidP="009640A0">
      <w:pPr>
        <w:pStyle w:val="NoSpacing"/>
        <w:rPr>
          <w:rFonts w:ascii="Times New Roman" w:hAnsi="Times New Roman"/>
          <w:noProof/>
          <w:sz w:val="24"/>
          <w:szCs w:val="24"/>
        </w:rPr>
      </w:pPr>
    </w:p>
    <w:p w14:paraId="2BAC114D" w14:textId="2BF1C8DB" w:rsidR="009640A0" w:rsidRPr="00A81791" w:rsidRDefault="009640A0" w:rsidP="009640A0">
      <w:pPr>
        <w:pStyle w:val="NoSpacing"/>
        <w:numPr>
          <w:ilvl w:val="0"/>
          <w:numId w:val="9"/>
        </w:numPr>
        <w:rPr>
          <w:rFonts w:ascii="Times New Roman" w:hAnsi="Times New Roman"/>
          <w:noProof/>
          <w:sz w:val="24"/>
          <w:szCs w:val="24"/>
        </w:rPr>
      </w:pPr>
      <w:r w:rsidRPr="00A81791">
        <w:rPr>
          <w:rFonts w:ascii="Times New Roman" w:hAnsi="Times New Roman"/>
          <w:noProof/>
          <w:sz w:val="24"/>
          <w:szCs w:val="24"/>
        </w:rPr>
        <w:t xml:space="preserve">Design </w:t>
      </w:r>
      <w:r w:rsidR="008747FB">
        <w:rPr>
          <w:rFonts w:ascii="Times New Roman" w:hAnsi="Times New Roman"/>
          <w:noProof/>
          <w:sz w:val="24"/>
          <w:szCs w:val="24"/>
        </w:rPr>
        <w:t>strategies to</w:t>
      </w:r>
      <w:r w:rsidRPr="00A81791">
        <w:rPr>
          <w:rFonts w:ascii="Times New Roman" w:hAnsi="Times New Roman"/>
          <w:noProof/>
          <w:sz w:val="24"/>
          <w:szCs w:val="24"/>
        </w:rPr>
        <w:t xml:space="preserve"> encourag</w:t>
      </w:r>
      <w:r w:rsidR="008747FB">
        <w:rPr>
          <w:rFonts w:ascii="Times New Roman" w:hAnsi="Times New Roman"/>
          <w:noProof/>
          <w:sz w:val="24"/>
          <w:szCs w:val="24"/>
        </w:rPr>
        <w:t>e</w:t>
      </w:r>
      <w:r w:rsidRPr="00A81791">
        <w:rPr>
          <w:rFonts w:ascii="Times New Roman" w:hAnsi="Times New Roman"/>
          <w:noProof/>
          <w:sz w:val="24"/>
          <w:szCs w:val="24"/>
        </w:rPr>
        <w:t xml:space="preserve"> women and youths to compete for positions </w:t>
      </w:r>
    </w:p>
    <w:p w14:paraId="0320808E" w14:textId="285F6BF9" w:rsidR="009640A0" w:rsidRPr="00A81791" w:rsidRDefault="009640A0" w:rsidP="009640A0">
      <w:pPr>
        <w:pStyle w:val="NoSpacing"/>
        <w:numPr>
          <w:ilvl w:val="0"/>
          <w:numId w:val="9"/>
        </w:numPr>
        <w:rPr>
          <w:rFonts w:ascii="Times New Roman" w:hAnsi="Times New Roman"/>
          <w:noProof/>
          <w:sz w:val="24"/>
          <w:szCs w:val="24"/>
        </w:rPr>
      </w:pPr>
      <w:r w:rsidRPr="00A81791">
        <w:rPr>
          <w:rFonts w:ascii="Times New Roman" w:hAnsi="Times New Roman"/>
          <w:noProof/>
          <w:sz w:val="24"/>
          <w:szCs w:val="24"/>
        </w:rPr>
        <w:t>Train interview panels on gender sensitive interview techniques</w:t>
      </w:r>
      <w:r w:rsidR="008747FB">
        <w:rPr>
          <w:rFonts w:ascii="Times New Roman" w:hAnsi="Times New Roman"/>
          <w:noProof/>
          <w:sz w:val="24"/>
          <w:szCs w:val="24"/>
        </w:rPr>
        <w:t xml:space="preserve">, and make the interview panel </w:t>
      </w:r>
      <w:r w:rsidR="006776AA">
        <w:rPr>
          <w:rFonts w:ascii="Times New Roman" w:hAnsi="Times New Roman"/>
          <w:noProof/>
          <w:sz w:val="24"/>
          <w:szCs w:val="24"/>
        </w:rPr>
        <w:t>more gender sensitive;</w:t>
      </w:r>
    </w:p>
    <w:p w14:paraId="10F0894D" w14:textId="77777777" w:rsidR="009640A0" w:rsidRPr="00A81791" w:rsidRDefault="009640A0" w:rsidP="009640A0">
      <w:pPr>
        <w:pStyle w:val="NoSpacing"/>
        <w:numPr>
          <w:ilvl w:val="0"/>
          <w:numId w:val="9"/>
        </w:numPr>
        <w:jc w:val="both"/>
        <w:rPr>
          <w:rFonts w:ascii="Times New Roman" w:hAnsi="Times New Roman"/>
          <w:b/>
          <w:sz w:val="24"/>
          <w:szCs w:val="24"/>
        </w:rPr>
      </w:pPr>
      <w:r w:rsidRPr="00A81791">
        <w:rPr>
          <w:rFonts w:ascii="Times New Roman" w:hAnsi="Times New Roman"/>
          <w:sz w:val="24"/>
          <w:szCs w:val="24"/>
        </w:rPr>
        <w:t xml:space="preserve">PG advertisement should adopt gender aware languages by indicating that </w:t>
      </w:r>
      <w:r w:rsidRPr="00A81791">
        <w:rPr>
          <w:rFonts w:ascii="Times New Roman" w:hAnsi="Times New Roman"/>
          <w:b/>
          <w:sz w:val="24"/>
          <w:szCs w:val="24"/>
        </w:rPr>
        <w:t>''women are encouraged to apply'';</w:t>
      </w:r>
    </w:p>
    <w:p w14:paraId="76D00DE9" w14:textId="77777777" w:rsidR="009640A0" w:rsidRPr="00A81791" w:rsidRDefault="009640A0" w:rsidP="009640A0">
      <w:pPr>
        <w:pStyle w:val="NoSpacing"/>
        <w:numPr>
          <w:ilvl w:val="0"/>
          <w:numId w:val="9"/>
        </w:numPr>
        <w:jc w:val="both"/>
        <w:rPr>
          <w:rFonts w:ascii="Times New Roman" w:hAnsi="Times New Roman"/>
          <w:sz w:val="24"/>
          <w:szCs w:val="24"/>
        </w:rPr>
      </w:pPr>
      <w:r w:rsidRPr="00A81791">
        <w:rPr>
          <w:rFonts w:ascii="Times New Roman" w:hAnsi="Times New Roman"/>
          <w:sz w:val="24"/>
          <w:szCs w:val="24"/>
        </w:rPr>
        <w:t xml:space="preserve">Advise provincial head offices to alert potential women applicants to check for adverts;  </w:t>
      </w:r>
    </w:p>
    <w:p w14:paraId="26B2AAAB" w14:textId="77777777" w:rsidR="009640A0" w:rsidRPr="00A81791" w:rsidRDefault="009640A0" w:rsidP="009640A0">
      <w:pPr>
        <w:pStyle w:val="NoSpacing"/>
        <w:numPr>
          <w:ilvl w:val="0"/>
          <w:numId w:val="9"/>
        </w:numPr>
        <w:jc w:val="both"/>
        <w:rPr>
          <w:rFonts w:ascii="Times New Roman" w:hAnsi="Times New Roman"/>
          <w:sz w:val="24"/>
          <w:szCs w:val="24"/>
        </w:rPr>
      </w:pPr>
      <w:r w:rsidRPr="00A81791">
        <w:rPr>
          <w:rFonts w:ascii="Times New Roman" w:hAnsi="Times New Roman"/>
          <w:sz w:val="24"/>
          <w:szCs w:val="24"/>
        </w:rPr>
        <w:t xml:space="preserve">PG advertisements to be placed on the notice boards for access; </w:t>
      </w:r>
    </w:p>
    <w:p w14:paraId="2F4A21E3" w14:textId="7BC6C56F" w:rsidR="009640A0" w:rsidRPr="00A81791" w:rsidRDefault="009640A0" w:rsidP="009640A0">
      <w:pPr>
        <w:pStyle w:val="NoSpacing"/>
        <w:numPr>
          <w:ilvl w:val="0"/>
          <w:numId w:val="9"/>
        </w:numPr>
        <w:jc w:val="both"/>
        <w:rPr>
          <w:rFonts w:ascii="Times New Roman" w:hAnsi="Times New Roman"/>
          <w:sz w:val="24"/>
          <w:szCs w:val="24"/>
        </w:rPr>
      </w:pPr>
      <w:r w:rsidRPr="00A81791">
        <w:rPr>
          <w:rFonts w:ascii="Times New Roman" w:hAnsi="Times New Roman"/>
          <w:sz w:val="24"/>
          <w:szCs w:val="24"/>
        </w:rPr>
        <w:t>Try to include women in the short-listing panel to create opportunities for women applicants to be shortlisted;</w:t>
      </w:r>
    </w:p>
    <w:p w14:paraId="68344D12" w14:textId="4319A34F" w:rsidR="009640A0" w:rsidRPr="00A81791" w:rsidRDefault="009640A0" w:rsidP="009640A0">
      <w:pPr>
        <w:pStyle w:val="NoSpacing"/>
        <w:numPr>
          <w:ilvl w:val="0"/>
          <w:numId w:val="9"/>
        </w:numPr>
        <w:jc w:val="both"/>
        <w:rPr>
          <w:rFonts w:ascii="Times New Roman" w:hAnsi="Times New Roman"/>
          <w:sz w:val="24"/>
          <w:szCs w:val="24"/>
        </w:rPr>
      </w:pPr>
      <w:r w:rsidRPr="00A81791">
        <w:rPr>
          <w:rFonts w:ascii="Times New Roman" w:hAnsi="Times New Roman"/>
          <w:sz w:val="24"/>
          <w:szCs w:val="24"/>
        </w:rPr>
        <w:t>Create family friendly policies that allow working mothers to attend to their families whilst at the same time ensuring productivity</w:t>
      </w:r>
      <w:r w:rsidR="006776AA">
        <w:rPr>
          <w:rFonts w:ascii="Times New Roman" w:hAnsi="Times New Roman"/>
          <w:sz w:val="24"/>
          <w:szCs w:val="24"/>
        </w:rPr>
        <w:t>;</w:t>
      </w:r>
    </w:p>
    <w:p w14:paraId="397D90D8" w14:textId="499AE9DC" w:rsidR="009640A0" w:rsidRPr="00A81791" w:rsidRDefault="009640A0" w:rsidP="009640A0">
      <w:pPr>
        <w:pStyle w:val="NoSpacing"/>
        <w:numPr>
          <w:ilvl w:val="0"/>
          <w:numId w:val="9"/>
        </w:numPr>
        <w:jc w:val="both"/>
        <w:rPr>
          <w:rFonts w:ascii="Times New Roman" w:hAnsi="Times New Roman"/>
          <w:sz w:val="24"/>
          <w:szCs w:val="24"/>
        </w:rPr>
      </w:pPr>
      <w:r w:rsidRPr="00A81791">
        <w:rPr>
          <w:rFonts w:ascii="Times New Roman" w:hAnsi="Times New Roman"/>
          <w:sz w:val="24"/>
          <w:szCs w:val="24"/>
        </w:rPr>
        <w:t>Encourage work from home by providing internet facility to working mothers so that they can contribute and meet specific delivery targets by working from home (</w:t>
      </w:r>
      <w:r w:rsidRPr="00A81791">
        <w:rPr>
          <w:rFonts w:ascii="Times New Roman" w:hAnsi="Times New Roman"/>
          <w:sz w:val="24"/>
          <w:szCs w:val="24"/>
          <w:shd w:val="clear" w:color="auto" w:fill="FFFF00"/>
        </w:rPr>
        <w:t>a home worker</w:t>
      </w:r>
      <w:r w:rsidRPr="00A81791">
        <w:rPr>
          <w:rFonts w:ascii="Times New Roman" w:hAnsi="Times New Roman"/>
          <w:sz w:val="24"/>
          <w:szCs w:val="24"/>
        </w:rPr>
        <w:t>)</w:t>
      </w:r>
      <w:r w:rsidR="006776AA">
        <w:rPr>
          <w:rFonts w:ascii="Times New Roman" w:hAnsi="Times New Roman"/>
          <w:sz w:val="24"/>
          <w:szCs w:val="24"/>
        </w:rPr>
        <w:t>;</w:t>
      </w:r>
    </w:p>
    <w:p w14:paraId="212A7820" w14:textId="570A86CB" w:rsidR="009640A0" w:rsidRPr="00A81791" w:rsidRDefault="009640A0" w:rsidP="009640A0">
      <w:pPr>
        <w:pStyle w:val="NoSpacing"/>
        <w:numPr>
          <w:ilvl w:val="0"/>
          <w:numId w:val="9"/>
        </w:numPr>
        <w:jc w:val="both"/>
        <w:rPr>
          <w:rFonts w:ascii="Times New Roman" w:hAnsi="Times New Roman"/>
          <w:sz w:val="24"/>
          <w:szCs w:val="24"/>
        </w:rPr>
      </w:pPr>
      <w:r w:rsidRPr="00A81791">
        <w:rPr>
          <w:rFonts w:ascii="Times New Roman" w:hAnsi="Times New Roman"/>
          <w:sz w:val="24"/>
          <w:szCs w:val="24"/>
        </w:rPr>
        <w:t>Recruit work place nurse</w:t>
      </w:r>
      <w:r w:rsidR="00E943C9" w:rsidRPr="00A81791">
        <w:rPr>
          <w:rFonts w:ascii="Times New Roman" w:hAnsi="Times New Roman"/>
          <w:sz w:val="24"/>
          <w:szCs w:val="24"/>
        </w:rPr>
        <w:t>s</w:t>
      </w:r>
      <w:r w:rsidRPr="00A81791">
        <w:rPr>
          <w:rFonts w:ascii="Times New Roman" w:hAnsi="Times New Roman"/>
          <w:sz w:val="24"/>
          <w:szCs w:val="24"/>
        </w:rPr>
        <w:t xml:space="preserve"> and family doctors to attend to children of working mothers in the office premises</w:t>
      </w:r>
      <w:r w:rsidR="006776AA">
        <w:rPr>
          <w:rFonts w:ascii="Times New Roman" w:hAnsi="Times New Roman"/>
          <w:sz w:val="24"/>
          <w:szCs w:val="24"/>
        </w:rPr>
        <w:t>;</w:t>
      </w:r>
    </w:p>
    <w:p w14:paraId="754F2C4D" w14:textId="49E20CD6" w:rsidR="009640A0" w:rsidRPr="00A81791" w:rsidRDefault="009640A0" w:rsidP="009640A0">
      <w:pPr>
        <w:pStyle w:val="NoSpacing"/>
        <w:numPr>
          <w:ilvl w:val="0"/>
          <w:numId w:val="9"/>
        </w:numPr>
        <w:jc w:val="both"/>
        <w:rPr>
          <w:rFonts w:ascii="Times New Roman" w:hAnsi="Times New Roman"/>
          <w:sz w:val="24"/>
          <w:szCs w:val="24"/>
        </w:rPr>
      </w:pPr>
      <w:r w:rsidRPr="00A81791">
        <w:rPr>
          <w:rFonts w:ascii="Times New Roman" w:hAnsi="Times New Roman"/>
          <w:sz w:val="24"/>
          <w:szCs w:val="24"/>
        </w:rPr>
        <w:t>In constructing offices in the provinces, make provision where children of working mother</w:t>
      </w:r>
      <w:r w:rsidR="00E943C9" w:rsidRPr="00A81791">
        <w:rPr>
          <w:rFonts w:ascii="Times New Roman" w:hAnsi="Times New Roman"/>
          <w:sz w:val="24"/>
          <w:szCs w:val="24"/>
        </w:rPr>
        <w:t>s</w:t>
      </w:r>
      <w:r w:rsidRPr="00A81791">
        <w:rPr>
          <w:rFonts w:ascii="Times New Roman" w:hAnsi="Times New Roman"/>
          <w:sz w:val="24"/>
          <w:szCs w:val="24"/>
        </w:rPr>
        <w:t xml:space="preserve"> could relax</w:t>
      </w:r>
      <w:r w:rsidR="00E943C9" w:rsidRPr="00A81791">
        <w:rPr>
          <w:rFonts w:ascii="Times New Roman" w:hAnsi="Times New Roman"/>
          <w:sz w:val="24"/>
          <w:szCs w:val="24"/>
        </w:rPr>
        <w:t xml:space="preserve"> and play </w:t>
      </w:r>
      <w:r w:rsidRPr="00A81791">
        <w:rPr>
          <w:rFonts w:ascii="Times New Roman" w:hAnsi="Times New Roman"/>
          <w:sz w:val="24"/>
          <w:szCs w:val="24"/>
        </w:rPr>
        <w:t>whilst waiting for the close of the day</w:t>
      </w:r>
      <w:r w:rsidR="006776AA">
        <w:rPr>
          <w:rFonts w:ascii="Times New Roman" w:hAnsi="Times New Roman"/>
          <w:sz w:val="24"/>
          <w:szCs w:val="24"/>
        </w:rPr>
        <w:t>;</w:t>
      </w:r>
    </w:p>
    <w:p w14:paraId="79638D84" w14:textId="77777777" w:rsidR="009640A0" w:rsidRPr="00A81791" w:rsidRDefault="009640A0" w:rsidP="009640A0">
      <w:pPr>
        <w:pStyle w:val="NoSpacing"/>
        <w:jc w:val="both"/>
        <w:rPr>
          <w:b/>
          <w:sz w:val="24"/>
          <w:szCs w:val="24"/>
          <w:u w:val="single"/>
        </w:rPr>
      </w:pPr>
    </w:p>
    <w:p w14:paraId="7B38F16B" w14:textId="77777777" w:rsidR="009640A0" w:rsidRPr="00A81791" w:rsidRDefault="009640A0" w:rsidP="009640A0">
      <w:pPr>
        <w:pStyle w:val="NoSpacing"/>
        <w:jc w:val="both"/>
        <w:rPr>
          <w:b/>
          <w:sz w:val="24"/>
          <w:szCs w:val="24"/>
          <w:u w:val="single"/>
        </w:rPr>
      </w:pPr>
    </w:p>
    <w:p w14:paraId="52928870" w14:textId="77777777" w:rsidR="009640A0" w:rsidRPr="00A81791" w:rsidRDefault="009640A0" w:rsidP="009640A0">
      <w:pPr>
        <w:pStyle w:val="NoSpacing"/>
        <w:jc w:val="both"/>
        <w:rPr>
          <w:b/>
          <w:sz w:val="24"/>
          <w:szCs w:val="24"/>
          <w:u w:val="single"/>
        </w:rPr>
      </w:pPr>
      <w:r w:rsidRPr="00A81791">
        <w:rPr>
          <w:b/>
          <w:sz w:val="24"/>
          <w:szCs w:val="24"/>
          <w:u w:val="single"/>
        </w:rPr>
        <w:t>Indicators</w:t>
      </w:r>
    </w:p>
    <w:p w14:paraId="5A89002F" w14:textId="77777777" w:rsidR="009640A0" w:rsidRPr="00A81791" w:rsidRDefault="009640A0" w:rsidP="009640A0">
      <w:pPr>
        <w:pStyle w:val="NoSpacing"/>
        <w:numPr>
          <w:ilvl w:val="0"/>
          <w:numId w:val="8"/>
        </w:numPr>
        <w:jc w:val="both"/>
        <w:rPr>
          <w:rFonts w:ascii="Times New Roman" w:hAnsi="Times New Roman"/>
          <w:sz w:val="24"/>
          <w:szCs w:val="24"/>
          <w:lang w:val="en-AU"/>
        </w:rPr>
      </w:pPr>
      <w:r w:rsidRPr="00A81791">
        <w:rPr>
          <w:rFonts w:ascii="Times New Roman" w:hAnsi="Times New Roman"/>
          <w:sz w:val="24"/>
          <w:szCs w:val="24"/>
        </w:rPr>
        <w:t xml:space="preserve"># of women trained and repositioned for leadership roles in the provinces and in the MPGIS. </w:t>
      </w:r>
    </w:p>
    <w:p w14:paraId="54D90090" w14:textId="77777777" w:rsidR="009640A0" w:rsidRPr="00A81791" w:rsidRDefault="009640A0" w:rsidP="009640A0">
      <w:pPr>
        <w:pStyle w:val="NoSpacing"/>
        <w:numPr>
          <w:ilvl w:val="0"/>
          <w:numId w:val="8"/>
        </w:numPr>
        <w:jc w:val="both"/>
        <w:rPr>
          <w:rFonts w:ascii="Times New Roman" w:hAnsi="Times New Roman"/>
          <w:sz w:val="24"/>
          <w:szCs w:val="24"/>
        </w:rPr>
      </w:pPr>
      <w:r w:rsidRPr="00A81791">
        <w:rPr>
          <w:rFonts w:ascii="Times New Roman" w:hAnsi="Times New Roman"/>
          <w:sz w:val="24"/>
          <w:szCs w:val="24"/>
        </w:rPr>
        <w:t xml:space="preserve"># of women officers in key positions in the </w:t>
      </w:r>
      <w:proofErr w:type="spellStart"/>
      <w:r w:rsidRPr="00A81791">
        <w:rPr>
          <w:rFonts w:ascii="Times New Roman" w:hAnsi="Times New Roman"/>
          <w:sz w:val="24"/>
          <w:szCs w:val="24"/>
        </w:rPr>
        <w:t>PGs.</w:t>
      </w:r>
      <w:proofErr w:type="spellEnd"/>
      <w:r w:rsidRPr="00A81791">
        <w:rPr>
          <w:rFonts w:ascii="Times New Roman" w:hAnsi="Times New Roman"/>
          <w:sz w:val="24"/>
          <w:szCs w:val="24"/>
        </w:rPr>
        <w:t xml:space="preserve"> </w:t>
      </w:r>
    </w:p>
    <w:p w14:paraId="23F766F6" w14:textId="77777777" w:rsidR="009640A0" w:rsidRPr="00A81791" w:rsidRDefault="009640A0" w:rsidP="009640A0">
      <w:pPr>
        <w:pStyle w:val="NoSpacing"/>
        <w:numPr>
          <w:ilvl w:val="0"/>
          <w:numId w:val="8"/>
        </w:numPr>
        <w:jc w:val="both"/>
        <w:rPr>
          <w:rFonts w:ascii="Times New Roman" w:hAnsi="Times New Roman"/>
          <w:sz w:val="24"/>
          <w:szCs w:val="24"/>
        </w:rPr>
      </w:pPr>
      <w:r w:rsidRPr="00A81791">
        <w:rPr>
          <w:rFonts w:ascii="Times New Roman" w:hAnsi="Times New Roman"/>
          <w:sz w:val="24"/>
          <w:szCs w:val="24"/>
        </w:rPr>
        <w:t xml:space="preserve">Gender mainstreaming policy developed and adopted by the nine </w:t>
      </w:r>
      <w:proofErr w:type="spellStart"/>
      <w:r w:rsidRPr="00A81791">
        <w:rPr>
          <w:rFonts w:ascii="Times New Roman" w:hAnsi="Times New Roman"/>
          <w:sz w:val="24"/>
          <w:szCs w:val="24"/>
        </w:rPr>
        <w:t>PGs.</w:t>
      </w:r>
      <w:proofErr w:type="spellEnd"/>
      <w:r w:rsidRPr="00A81791">
        <w:rPr>
          <w:rFonts w:ascii="Times New Roman" w:hAnsi="Times New Roman"/>
          <w:sz w:val="24"/>
          <w:szCs w:val="24"/>
        </w:rPr>
        <w:t xml:space="preserve"> </w:t>
      </w:r>
    </w:p>
    <w:p w14:paraId="6535AC41" w14:textId="77777777" w:rsidR="009640A0" w:rsidRPr="00A81791" w:rsidRDefault="009640A0" w:rsidP="009640A0">
      <w:pPr>
        <w:pStyle w:val="NoSpacing"/>
        <w:numPr>
          <w:ilvl w:val="0"/>
          <w:numId w:val="8"/>
        </w:numPr>
        <w:jc w:val="both"/>
        <w:rPr>
          <w:rFonts w:ascii="Times New Roman" w:hAnsi="Times New Roman"/>
          <w:sz w:val="24"/>
          <w:szCs w:val="24"/>
        </w:rPr>
      </w:pPr>
      <w:r w:rsidRPr="00A81791">
        <w:rPr>
          <w:rFonts w:ascii="Times New Roman" w:hAnsi="Times New Roman"/>
          <w:sz w:val="24"/>
          <w:szCs w:val="24"/>
        </w:rPr>
        <w:t xml:space="preserve">Increased number of women employees in all Provinces. </w:t>
      </w:r>
    </w:p>
    <w:p w14:paraId="571E1EFD" w14:textId="77777777" w:rsidR="009640A0" w:rsidRPr="00A81791" w:rsidRDefault="009640A0" w:rsidP="009640A0">
      <w:pPr>
        <w:pStyle w:val="NoSpacing"/>
        <w:numPr>
          <w:ilvl w:val="0"/>
          <w:numId w:val="8"/>
        </w:numPr>
        <w:jc w:val="both"/>
        <w:rPr>
          <w:rFonts w:ascii="Times New Roman" w:hAnsi="Times New Roman"/>
          <w:sz w:val="24"/>
          <w:szCs w:val="24"/>
        </w:rPr>
      </w:pPr>
      <w:r w:rsidRPr="00A81791">
        <w:rPr>
          <w:rFonts w:ascii="Times New Roman" w:hAnsi="Times New Roman"/>
          <w:sz w:val="24"/>
          <w:szCs w:val="24"/>
        </w:rPr>
        <w:t xml:space="preserve">Partnership built with the Ministry of Women, Youths and Children. </w:t>
      </w:r>
    </w:p>
    <w:p w14:paraId="3997C6E6" w14:textId="77777777" w:rsidR="009640A0" w:rsidRPr="00A81791" w:rsidRDefault="009640A0" w:rsidP="009640A0">
      <w:pPr>
        <w:pStyle w:val="NoSpacing"/>
        <w:numPr>
          <w:ilvl w:val="0"/>
          <w:numId w:val="8"/>
        </w:numPr>
        <w:jc w:val="both"/>
        <w:rPr>
          <w:rFonts w:ascii="Times New Roman" w:hAnsi="Times New Roman"/>
          <w:sz w:val="24"/>
          <w:szCs w:val="24"/>
        </w:rPr>
      </w:pPr>
      <w:r w:rsidRPr="00A81791">
        <w:rPr>
          <w:rFonts w:ascii="Times New Roman" w:hAnsi="Times New Roman"/>
          <w:sz w:val="24"/>
          <w:szCs w:val="24"/>
        </w:rPr>
        <w:t xml:space="preserve">Capacity development needs of women to assume leadership positions identified. </w:t>
      </w:r>
    </w:p>
    <w:p w14:paraId="0EB62A1E" w14:textId="77777777" w:rsidR="009640A0" w:rsidRPr="00A81791" w:rsidRDefault="009640A0" w:rsidP="009640A0">
      <w:pPr>
        <w:pStyle w:val="NoSpacing"/>
        <w:numPr>
          <w:ilvl w:val="0"/>
          <w:numId w:val="8"/>
        </w:numPr>
        <w:jc w:val="both"/>
        <w:rPr>
          <w:rFonts w:ascii="Times New Roman" w:hAnsi="Times New Roman"/>
          <w:sz w:val="24"/>
          <w:szCs w:val="24"/>
          <w:lang w:val="en-AU"/>
        </w:rPr>
      </w:pPr>
      <w:r w:rsidRPr="00A81791">
        <w:rPr>
          <w:rFonts w:ascii="Times New Roman" w:hAnsi="Times New Roman"/>
          <w:sz w:val="24"/>
          <w:szCs w:val="24"/>
        </w:rPr>
        <w:t xml:space="preserve"># of leadership and confidence building trainings </w:t>
      </w:r>
      <w:proofErr w:type="spellStart"/>
      <w:r w:rsidRPr="00A81791">
        <w:rPr>
          <w:rFonts w:ascii="Times New Roman" w:hAnsi="Times New Roman"/>
          <w:sz w:val="24"/>
          <w:szCs w:val="24"/>
        </w:rPr>
        <w:t>organised</w:t>
      </w:r>
      <w:proofErr w:type="spellEnd"/>
      <w:r w:rsidRPr="00A81791">
        <w:rPr>
          <w:rFonts w:ascii="Times New Roman" w:hAnsi="Times New Roman"/>
          <w:sz w:val="24"/>
          <w:szCs w:val="24"/>
        </w:rPr>
        <w:t xml:space="preserve"> for women in employment in the </w:t>
      </w:r>
      <w:proofErr w:type="spellStart"/>
      <w:r w:rsidRPr="00A81791">
        <w:rPr>
          <w:rFonts w:ascii="Times New Roman" w:hAnsi="Times New Roman"/>
          <w:sz w:val="24"/>
          <w:szCs w:val="24"/>
        </w:rPr>
        <w:t>PGs.</w:t>
      </w:r>
      <w:proofErr w:type="spellEnd"/>
      <w:r w:rsidRPr="00A81791">
        <w:rPr>
          <w:rFonts w:ascii="Times New Roman" w:hAnsi="Times New Roman"/>
          <w:sz w:val="24"/>
          <w:szCs w:val="24"/>
        </w:rPr>
        <w:t xml:space="preserve"> </w:t>
      </w:r>
    </w:p>
    <w:p w14:paraId="7D7A7C17" w14:textId="77777777" w:rsidR="009640A0" w:rsidRPr="00A81791" w:rsidRDefault="009640A0" w:rsidP="009640A0">
      <w:pPr>
        <w:pStyle w:val="NoSpacing"/>
        <w:rPr>
          <w:rFonts w:ascii="Times New Roman" w:hAnsi="Times New Roman"/>
          <w:noProof/>
          <w:sz w:val="24"/>
          <w:szCs w:val="24"/>
        </w:rPr>
      </w:pPr>
    </w:p>
    <w:p w14:paraId="5EF76B3A" w14:textId="77777777" w:rsidR="009640A0" w:rsidRPr="00A81791" w:rsidRDefault="009640A0" w:rsidP="009640A0">
      <w:pPr>
        <w:pStyle w:val="NoSpacing"/>
        <w:jc w:val="both"/>
        <w:rPr>
          <w:rFonts w:ascii="Times New Roman" w:hAnsi="Times New Roman"/>
          <w:b/>
          <w:noProof/>
          <w:sz w:val="24"/>
          <w:szCs w:val="24"/>
          <w:u w:val="single"/>
        </w:rPr>
      </w:pPr>
      <w:r w:rsidRPr="00A81791">
        <w:rPr>
          <w:rFonts w:ascii="Times New Roman" w:hAnsi="Times New Roman"/>
          <w:b/>
          <w:noProof/>
          <w:sz w:val="24"/>
          <w:szCs w:val="24"/>
          <w:u w:val="single"/>
        </w:rPr>
        <w:t>Assembly and executive divisions</w:t>
      </w:r>
    </w:p>
    <w:p w14:paraId="54D96710" w14:textId="77777777" w:rsidR="009640A0" w:rsidRPr="00A81791" w:rsidRDefault="009640A0" w:rsidP="009640A0">
      <w:pPr>
        <w:pStyle w:val="NoSpacing"/>
        <w:jc w:val="both"/>
        <w:rPr>
          <w:rFonts w:ascii="Times New Roman" w:hAnsi="Times New Roman"/>
          <w:noProof/>
          <w:sz w:val="24"/>
          <w:szCs w:val="24"/>
        </w:rPr>
      </w:pPr>
    </w:p>
    <w:p w14:paraId="3353A63B" w14:textId="5D6E5134" w:rsidR="009640A0" w:rsidRPr="00A81791" w:rsidRDefault="009640A0" w:rsidP="009640A0">
      <w:pPr>
        <w:pStyle w:val="NoSpacing"/>
        <w:numPr>
          <w:ilvl w:val="0"/>
          <w:numId w:val="10"/>
        </w:numPr>
        <w:jc w:val="both"/>
        <w:rPr>
          <w:rFonts w:ascii="Times New Roman" w:hAnsi="Times New Roman"/>
          <w:noProof/>
          <w:sz w:val="24"/>
          <w:szCs w:val="24"/>
        </w:rPr>
      </w:pPr>
      <w:r w:rsidRPr="00A81791">
        <w:rPr>
          <w:rFonts w:ascii="Times New Roman" w:hAnsi="Times New Roman"/>
          <w:noProof/>
          <w:sz w:val="24"/>
          <w:szCs w:val="24"/>
        </w:rPr>
        <w:t>Design a policy that encoruages gender balance in provincial offices</w:t>
      </w:r>
      <w:r w:rsidR="00E943C9" w:rsidRPr="00A81791">
        <w:rPr>
          <w:rFonts w:ascii="Times New Roman" w:hAnsi="Times New Roman"/>
          <w:noProof/>
          <w:sz w:val="24"/>
          <w:szCs w:val="24"/>
        </w:rPr>
        <w:t xml:space="preserve"> at senior level</w:t>
      </w:r>
    </w:p>
    <w:p w14:paraId="2B1D01F9" w14:textId="77777777" w:rsidR="009640A0" w:rsidRPr="00A81791" w:rsidRDefault="009640A0" w:rsidP="009640A0">
      <w:pPr>
        <w:pStyle w:val="NoSpacing"/>
        <w:numPr>
          <w:ilvl w:val="0"/>
          <w:numId w:val="10"/>
        </w:numPr>
        <w:jc w:val="both"/>
        <w:rPr>
          <w:rFonts w:ascii="Times New Roman" w:hAnsi="Times New Roman"/>
          <w:noProof/>
          <w:sz w:val="24"/>
          <w:szCs w:val="24"/>
        </w:rPr>
      </w:pPr>
      <w:r w:rsidRPr="00A81791">
        <w:rPr>
          <w:rFonts w:ascii="Times New Roman" w:hAnsi="Times New Roman"/>
          <w:noProof/>
          <w:sz w:val="24"/>
          <w:szCs w:val="24"/>
        </w:rPr>
        <w:t>More women should be serving in senior and critical positions</w:t>
      </w:r>
    </w:p>
    <w:p w14:paraId="12E16D73" w14:textId="77777777" w:rsidR="009640A0" w:rsidRPr="00A81791" w:rsidRDefault="009640A0" w:rsidP="009640A0">
      <w:pPr>
        <w:pStyle w:val="NoSpacing"/>
        <w:numPr>
          <w:ilvl w:val="0"/>
          <w:numId w:val="10"/>
        </w:numPr>
        <w:jc w:val="both"/>
        <w:rPr>
          <w:rFonts w:ascii="Times New Roman" w:hAnsi="Times New Roman"/>
          <w:noProof/>
          <w:sz w:val="24"/>
          <w:szCs w:val="24"/>
        </w:rPr>
      </w:pPr>
      <w:r w:rsidRPr="00A81791">
        <w:rPr>
          <w:rFonts w:ascii="Times New Roman" w:hAnsi="Times New Roman"/>
          <w:noProof/>
          <w:sz w:val="24"/>
          <w:szCs w:val="24"/>
        </w:rPr>
        <w:t>Design special training needs for women aspirants in local politics</w:t>
      </w:r>
    </w:p>
    <w:p w14:paraId="6D308CE5" w14:textId="77777777" w:rsidR="009640A0" w:rsidRPr="00A81791" w:rsidRDefault="009640A0" w:rsidP="009640A0">
      <w:pPr>
        <w:pStyle w:val="NoSpacing"/>
        <w:numPr>
          <w:ilvl w:val="0"/>
          <w:numId w:val="10"/>
        </w:numPr>
        <w:jc w:val="both"/>
        <w:rPr>
          <w:rFonts w:ascii="Times New Roman" w:hAnsi="Times New Roman"/>
          <w:noProof/>
          <w:sz w:val="24"/>
          <w:szCs w:val="24"/>
        </w:rPr>
      </w:pPr>
      <w:r w:rsidRPr="00A81791">
        <w:rPr>
          <w:rFonts w:ascii="Times New Roman" w:hAnsi="Times New Roman"/>
          <w:noProof/>
          <w:sz w:val="24"/>
          <w:szCs w:val="24"/>
        </w:rPr>
        <w:t>Give chance to women to compete in wards where they are likely to win</w:t>
      </w:r>
    </w:p>
    <w:p w14:paraId="7A9A2F43" w14:textId="77777777" w:rsidR="009640A0" w:rsidRPr="00A81791" w:rsidRDefault="009640A0" w:rsidP="009640A0">
      <w:pPr>
        <w:pStyle w:val="NoSpacing"/>
        <w:numPr>
          <w:ilvl w:val="0"/>
          <w:numId w:val="10"/>
        </w:numPr>
        <w:jc w:val="both"/>
        <w:rPr>
          <w:rFonts w:ascii="Times New Roman" w:hAnsi="Times New Roman"/>
          <w:noProof/>
          <w:sz w:val="24"/>
          <w:szCs w:val="24"/>
        </w:rPr>
      </w:pPr>
      <w:r w:rsidRPr="00A81791">
        <w:rPr>
          <w:rFonts w:ascii="Times New Roman" w:hAnsi="Times New Roman"/>
          <w:noProof/>
          <w:sz w:val="24"/>
          <w:szCs w:val="24"/>
        </w:rPr>
        <w:t>Support women contenders in drawing their political manifestos and support the propagation of their agenda</w:t>
      </w:r>
    </w:p>
    <w:p w14:paraId="08142A22" w14:textId="77777777" w:rsidR="009640A0" w:rsidRPr="00A81791" w:rsidRDefault="009640A0" w:rsidP="009640A0">
      <w:pPr>
        <w:pStyle w:val="NoSpacing"/>
        <w:numPr>
          <w:ilvl w:val="0"/>
          <w:numId w:val="10"/>
        </w:numPr>
        <w:jc w:val="both"/>
        <w:rPr>
          <w:rFonts w:ascii="Times New Roman" w:hAnsi="Times New Roman"/>
          <w:noProof/>
          <w:sz w:val="24"/>
          <w:szCs w:val="24"/>
        </w:rPr>
      </w:pPr>
      <w:r w:rsidRPr="00A81791">
        <w:rPr>
          <w:rFonts w:ascii="Times New Roman" w:hAnsi="Times New Roman"/>
          <w:noProof/>
          <w:sz w:val="24"/>
          <w:szCs w:val="24"/>
        </w:rPr>
        <w:t>Support fund raising initiatives of women contenders in the province to support their campaigns</w:t>
      </w:r>
    </w:p>
    <w:p w14:paraId="08A11985" w14:textId="77777777" w:rsidR="009640A0" w:rsidRPr="00A81791" w:rsidRDefault="009640A0" w:rsidP="009640A0">
      <w:pPr>
        <w:pStyle w:val="NoSpacing"/>
        <w:numPr>
          <w:ilvl w:val="0"/>
          <w:numId w:val="10"/>
        </w:numPr>
        <w:jc w:val="both"/>
        <w:rPr>
          <w:rFonts w:ascii="Times New Roman" w:hAnsi="Times New Roman"/>
          <w:noProof/>
          <w:sz w:val="24"/>
          <w:szCs w:val="24"/>
        </w:rPr>
      </w:pPr>
      <w:r w:rsidRPr="00A81791">
        <w:rPr>
          <w:rFonts w:ascii="Times New Roman" w:hAnsi="Times New Roman"/>
          <w:noProof/>
          <w:sz w:val="24"/>
          <w:szCs w:val="24"/>
        </w:rPr>
        <w:t xml:space="preserve">Give opportunity to women MPAs to be premiers and to serve in the executive </w:t>
      </w:r>
    </w:p>
    <w:p w14:paraId="275CBB84" w14:textId="77777777" w:rsidR="009640A0" w:rsidRPr="00A81791" w:rsidRDefault="009640A0" w:rsidP="009640A0">
      <w:pPr>
        <w:pStyle w:val="NoSpacing"/>
        <w:numPr>
          <w:ilvl w:val="0"/>
          <w:numId w:val="10"/>
        </w:numPr>
        <w:jc w:val="both"/>
        <w:rPr>
          <w:rFonts w:ascii="Times New Roman" w:hAnsi="Times New Roman"/>
          <w:noProof/>
          <w:sz w:val="24"/>
          <w:szCs w:val="24"/>
        </w:rPr>
      </w:pPr>
      <w:r w:rsidRPr="00A81791">
        <w:rPr>
          <w:rFonts w:ascii="Times New Roman" w:hAnsi="Times New Roman"/>
          <w:noProof/>
          <w:sz w:val="24"/>
          <w:szCs w:val="24"/>
        </w:rPr>
        <w:t xml:space="preserve">Design for increased number of women in the assemblies </w:t>
      </w:r>
    </w:p>
    <w:p w14:paraId="2B927346" w14:textId="42B51334" w:rsidR="009640A0" w:rsidRPr="00A81791" w:rsidRDefault="009640A0" w:rsidP="009640A0">
      <w:pPr>
        <w:pStyle w:val="NoSpacing"/>
        <w:numPr>
          <w:ilvl w:val="0"/>
          <w:numId w:val="10"/>
        </w:numPr>
        <w:jc w:val="both"/>
        <w:rPr>
          <w:rFonts w:ascii="Times New Roman" w:hAnsi="Times New Roman"/>
          <w:noProof/>
          <w:sz w:val="24"/>
          <w:szCs w:val="24"/>
        </w:rPr>
      </w:pPr>
      <w:r w:rsidRPr="00A81791">
        <w:rPr>
          <w:rFonts w:ascii="Times New Roman" w:hAnsi="Times New Roman"/>
          <w:noProof/>
          <w:sz w:val="24"/>
          <w:szCs w:val="24"/>
        </w:rPr>
        <w:t xml:space="preserve">Employ women speakers and clerks in the assemlies </w:t>
      </w:r>
    </w:p>
    <w:p w14:paraId="2C5D0060" w14:textId="77777777" w:rsidR="009640A0" w:rsidRPr="00A81791" w:rsidRDefault="009640A0" w:rsidP="009640A0">
      <w:pPr>
        <w:pStyle w:val="NoSpacing"/>
        <w:jc w:val="both"/>
        <w:rPr>
          <w:rFonts w:ascii="Times New Roman" w:hAnsi="Times New Roman"/>
          <w:noProof/>
          <w:sz w:val="24"/>
          <w:szCs w:val="24"/>
        </w:rPr>
      </w:pPr>
    </w:p>
    <w:p w14:paraId="7EADF0CC" w14:textId="77777777" w:rsidR="006776AA" w:rsidRDefault="006776AA" w:rsidP="009640A0">
      <w:pPr>
        <w:pStyle w:val="NoSpacing"/>
        <w:jc w:val="both"/>
        <w:rPr>
          <w:rFonts w:ascii="Times New Roman" w:hAnsi="Times New Roman"/>
          <w:b/>
          <w:sz w:val="24"/>
          <w:szCs w:val="24"/>
          <w:u w:val="single"/>
        </w:rPr>
      </w:pPr>
    </w:p>
    <w:p w14:paraId="62491738" w14:textId="77777777" w:rsidR="006776AA" w:rsidRDefault="006776AA" w:rsidP="009640A0">
      <w:pPr>
        <w:pStyle w:val="NoSpacing"/>
        <w:jc w:val="both"/>
        <w:rPr>
          <w:rFonts w:ascii="Times New Roman" w:hAnsi="Times New Roman"/>
          <w:b/>
          <w:sz w:val="24"/>
          <w:szCs w:val="24"/>
          <w:u w:val="single"/>
        </w:rPr>
      </w:pPr>
    </w:p>
    <w:p w14:paraId="2AB10345" w14:textId="71FBC1DC" w:rsidR="009640A0" w:rsidRPr="00A81791" w:rsidRDefault="009640A0" w:rsidP="009640A0">
      <w:pPr>
        <w:pStyle w:val="NoSpacing"/>
        <w:jc w:val="both"/>
        <w:rPr>
          <w:rFonts w:ascii="Times New Roman" w:hAnsi="Times New Roman"/>
          <w:b/>
          <w:sz w:val="24"/>
          <w:szCs w:val="24"/>
          <w:u w:val="single"/>
        </w:rPr>
      </w:pPr>
      <w:r w:rsidRPr="00A81791">
        <w:rPr>
          <w:rFonts w:ascii="Times New Roman" w:hAnsi="Times New Roman"/>
          <w:b/>
          <w:sz w:val="24"/>
          <w:szCs w:val="24"/>
          <w:u w:val="single"/>
        </w:rPr>
        <w:lastRenderedPageBreak/>
        <w:t xml:space="preserve">Module 3: </w:t>
      </w:r>
      <w:proofErr w:type="gramStart"/>
      <w:r w:rsidRPr="00A81791">
        <w:rPr>
          <w:rFonts w:ascii="Times New Roman" w:hAnsi="Times New Roman"/>
          <w:b/>
          <w:sz w:val="24"/>
          <w:szCs w:val="24"/>
          <w:u w:val="single"/>
        </w:rPr>
        <w:t>Introduction  to</w:t>
      </w:r>
      <w:proofErr w:type="gramEnd"/>
      <w:r w:rsidRPr="00A81791">
        <w:rPr>
          <w:rFonts w:ascii="Times New Roman" w:hAnsi="Times New Roman"/>
          <w:b/>
          <w:sz w:val="24"/>
          <w:szCs w:val="24"/>
          <w:u w:val="single"/>
        </w:rPr>
        <w:t xml:space="preserve"> Gender Budgeting </w:t>
      </w:r>
    </w:p>
    <w:p w14:paraId="63D72FDA" w14:textId="77777777" w:rsidR="009640A0" w:rsidRPr="00A81791" w:rsidRDefault="009640A0" w:rsidP="009640A0">
      <w:pPr>
        <w:pStyle w:val="NoSpacing"/>
        <w:jc w:val="both"/>
        <w:rPr>
          <w:rFonts w:ascii="Times New Roman" w:hAnsi="Times New Roman"/>
          <w:sz w:val="24"/>
          <w:szCs w:val="24"/>
        </w:rPr>
      </w:pPr>
    </w:p>
    <w:p w14:paraId="5153AA77"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b/>
          <w:sz w:val="24"/>
          <w:szCs w:val="24"/>
        </w:rPr>
        <w:t>Learning Objective</w:t>
      </w:r>
      <w:r w:rsidRPr="00A81791">
        <w:rPr>
          <w:rFonts w:ascii="Times New Roman" w:hAnsi="Times New Roman"/>
          <w:sz w:val="24"/>
          <w:szCs w:val="24"/>
        </w:rPr>
        <w:t xml:space="preserve">: This chapter is intended to introduce the basic concepts of gender planning and budgeting </w:t>
      </w:r>
      <w:proofErr w:type="gramStart"/>
      <w:r w:rsidRPr="00A81791">
        <w:rPr>
          <w:rFonts w:ascii="Times New Roman" w:hAnsi="Times New Roman"/>
          <w:sz w:val="24"/>
          <w:szCs w:val="24"/>
        </w:rPr>
        <w:t>in order to</w:t>
      </w:r>
      <w:proofErr w:type="gramEnd"/>
      <w:r w:rsidRPr="00A81791">
        <w:rPr>
          <w:rFonts w:ascii="Times New Roman" w:hAnsi="Times New Roman"/>
          <w:sz w:val="24"/>
          <w:szCs w:val="24"/>
        </w:rPr>
        <w:t xml:space="preserve"> create a greater awareness of the need for gender mainstreaming. It is hoped to help participants to internalize the concepts of what gender budgeting is all about and how it can impact on the overall national and provincial budgets, if adopted.</w:t>
      </w:r>
    </w:p>
    <w:p w14:paraId="11BF8321" w14:textId="77777777" w:rsidR="009640A0" w:rsidRPr="00A81791" w:rsidRDefault="009640A0" w:rsidP="009640A0">
      <w:pPr>
        <w:pStyle w:val="NoSpacing"/>
        <w:jc w:val="both"/>
        <w:rPr>
          <w:rFonts w:ascii="Times New Roman" w:hAnsi="Times New Roman"/>
          <w:sz w:val="24"/>
          <w:szCs w:val="24"/>
        </w:rPr>
      </w:pPr>
    </w:p>
    <w:p w14:paraId="7B16520A"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sz w:val="24"/>
          <w:szCs w:val="24"/>
        </w:rPr>
        <w:t>It must however, be fully understood that the concept of gender budgeting is a new phenomenon and has not yet been adopted by many countries in the developing world. But models and tools are still being developed.</w:t>
      </w:r>
    </w:p>
    <w:p w14:paraId="22564DA9" w14:textId="77777777" w:rsidR="009640A0" w:rsidRPr="00A81791" w:rsidRDefault="009640A0" w:rsidP="009640A0">
      <w:pPr>
        <w:pStyle w:val="NoSpacing"/>
        <w:jc w:val="both"/>
        <w:rPr>
          <w:rFonts w:ascii="Times New Roman" w:hAnsi="Times New Roman"/>
          <w:sz w:val="24"/>
          <w:szCs w:val="24"/>
        </w:rPr>
      </w:pPr>
    </w:p>
    <w:p w14:paraId="63EE01F7" w14:textId="77777777" w:rsidR="009640A0" w:rsidRPr="00A81791" w:rsidRDefault="009640A0" w:rsidP="009640A0">
      <w:pPr>
        <w:pStyle w:val="NoSpacing"/>
        <w:jc w:val="both"/>
        <w:rPr>
          <w:rFonts w:ascii="Times New Roman" w:hAnsi="Times New Roman"/>
          <w:b/>
          <w:sz w:val="24"/>
          <w:szCs w:val="24"/>
        </w:rPr>
      </w:pPr>
      <w:r w:rsidRPr="00A81791">
        <w:rPr>
          <w:rFonts w:ascii="Times New Roman" w:hAnsi="Times New Roman"/>
          <w:b/>
          <w:sz w:val="24"/>
          <w:szCs w:val="24"/>
        </w:rPr>
        <w:t>What is gender-based budgeting?</w:t>
      </w:r>
    </w:p>
    <w:p w14:paraId="3CCE5C10" w14:textId="77777777" w:rsidR="009640A0" w:rsidRPr="00A81791" w:rsidRDefault="009640A0" w:rsidP="009640A0">
      <w:pPr>
        <w:pStyle w:val="NoSpacing"/>
        <w:jc w:val="both"/>
        <w:rPr>
          <w:rFonts w:ascii="Times New Roman" w:hAnsi="Times New Roman"/>
          <w:b/>
          <w:sz w:val="24"/>
          <w:szCs w:val="24"/>
        </w:rPr>
      </w:pPr>
    </w:p>
    <w:p w14:paraId="53AEAAE7"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sz w:val="24"/>
          <w:szCs w:val="24"/>
        </w:rPr>
        <w:t>Gender based budgeting refers to gender-based assessment of budgets where the following are incorporated:</w:t>
      </w:r>
    </w:p>
    <w:p w14:paraId="6EDF38A1" w14:textId="77777777" w:rsidR="009640A0" w:rsidRPr="00A81791" w:rsidRDefault="009640A0" w:rsidP="009640A0">
      <w:pPr>
        <w:pStyle w:val="NoSpacing"/>
        <w:numPr>
          <w:ilvl w:val="0"/>
          <w:numId w:val="1"/>
        </w:numPr>
        <w:jc w:val="both"/>
        <w:rPr>
          <w:rFonts w:ascii="Times New Roman" w:hAnsi="Times New Roman"/>
          <w:sz w:val="24"/>
          <w:szCs w:val="24"/>
        </w:rPr>
      </w:pPr>
      <w:r w:rsidRPr="00A81791">
        <w:rPr>
          <w:rFonts w:ascii="Times New Roman" w:hAnsi="Times New Roman"/>
          <w:sz w:val="24"/>
          <w:szCs w:val="24"/>
        </w:rPr>
        <w:t>Gender perspectives at all levels of budgetary process.</w:t>
      </w:r>
    </w:p>
    <w:p w14:paraId="048C7B18" w14:textId="66B4E26D" w:rsidR="009640A0" w:rsidRPr="00A81791" w:rsidRDefault="009640A0" w:rsidP="009640A0">
      <w:pPr>
        <w:pStyle w:val="NoSpacing"/>
        <w:numPr>
          <w:ilvl w:val="0"/>
          <w:numId w:val="1"/>
        </w:numPr>
        <w:jc w:val="both"/>
        <w:rPr>
          <w:rFonts w:ascii="Times New Roman" w:hAnsi="Times New Roman"/>
          <w:sz w:val="24"/>
          <w:szCs w:val="24"/>
        </w:rPr>
      </w:pPr>
      <w:r w:rsidRPr="00A81791">
        <w:rPr>
          <w:rFonts w:ascii="Times New Roman" w:hAnsi="Times New Roman"/>
          <w:sz w:val="24"/>
          <w:szCs w:val="24"/>
        </w:rPr>
        <w:t xml:space="preserve">Restructure revenues and expenditures in </w:t>
      </w:r>
      <w:proofErr w:type="spellStart"/>
      <w:r w:rsidRPr="00A81791">
        <w:rPr>
          <w:rFonts w:ascii="Times New Roman" w:hAnsi="Times New Roman"/>
          <w:sz w:val="24"/>
          <w:szCs w:val="24"/>
        </w:rPr>
        <w:t>or</w:t>
      </w:r>
      <w:r w:rsidR="002916E1" w:rsidRPr="00A81791">
        <w:rPr>
          <w:rFonts w:ascii="Times New Roman" w:hAnsi="Times New Roman"/>
          <w:sz w:val="24"/>
          <w:szCs w:val="24"/>
        </w:rPr>
        <w:t>ff</w:t>
      </w:r>
      <w:r w:rsidRPr="00A81791">
        <w:rPr>
          <w:rFonts w:ascii="Times New Roman" w:hAnsi="Times New Roman"/>
          <w:sz w:val="24"/>
          <w:szCs w:val="24"/>
        </w:rPr>
        <w:t>der</w:t>
      </w:r>
      <w:proofErr w:type="spellEnd"/>
      <w:r w:rsidRPr="00A81791">
        <w:rPr>
          <w:rFonts w:ascii="Times New Roman" w:hAnsi="Times New Roman"/>
          <w:sz w:val="24"/>
          <w:szCs w:val="24"/>
        </w:rPr>
        <w:t xml:space="preserve"> to promote gender equality.</w:t>
      </w:r>
    </w:p>
    <w:p w14:paraId="1C5AEBE9" w14:textId="77777777" w:rsidR="009640A0" w:rsidRPr="00A81791" w:rsidRDefault="009640A0" w:rsidP="009640A0">
      <w:pPr>
        <w:pStyle w:val="NoSpacing"/>
        <w:jc w:val="both"/>
        <w:rPr>
          <w:rFonts w:ascii="Times New Roman" w:hAnsi="Times New Roman"/>
          <w:b/>
          <w:sz w:val="24"/>
          <w:szCs w:val="24"/>
        </w:rPr>
      </w:pPr>
    </w:p>
    <w:p w14:paraId="67191937" w14:textId="77777777" w:rsidR="009640A0" w:rsidRPr="00A81791" w:rsidRDefault="009640A0" w:rsidP="009640A0">
      <w:pPr>
        <w:pStyle w:val="NoSpacing"/>
        <w:jc w:val="both"/>
        <w:rPr>
          <w:rFonts w:ascii="Times New Roman" w:hAnsi="Times New Roman"/>
          <w:b/>
          <w:sz w:val="24"/>
          <w:szCs w:val="24"/>
        </w:rPr>
      </w:pPr>
      <w:r w:rsidRPr="00A81791">
        <w:rPr>
          <w:rFonts w:ascii="Times New Roman" w:hAnsi="Times New Roman"/>
          <w:b/>
          <w:sz w:val="24"/>
          <w:szCs w:val="24"/>
        </w:rPr>
        <w:t>What are the objectives of gender-based budgeting?</w:t>
      </w:r>
    </w:p>
    <w:p w14:paraId="48E94F70" w14:textId="77777777" w:rsidR="009640A0" w:rsidRPr="00A81791" w:rsidRDefault="009640A0" w:rsidP="009640A0">
      <w:pPr>
        <w:pStyle w:val="NoSpacing"/>
        <w:jc w:val="both"/>
        <w:rPr>
          <w:rFonts w:ascii="Times New Roman" w:hAnsi="Times New Roman"/>
          <w:sz w:val="24"/>
          <w:szCs w:val="24"/>
        </w:rPr>
      </w:pPr>
    </w:p>
    <w:p w14:paraId="39994A37" w14:textId="77777777" w:rsidR="009640A0" w:rsidRPr="00A81791" w:rsidRDefault="009640A0" w:rsidP="009640A0">
      <w:pPr>
        <w:pStyle w:val="NoSpacing"/>
        <w:numPr>
          <w:ilvl w:val="0"/>
          <w:numId w:val="2"/>
        </w:numPr>
        <w:jc w:val="both"/>
        <w:rPr>
          <w:rFonts w:ascii="Times New Roman" w:hAnsi="Times New Roman"/>
          <w:sz w:val="24"/>
          <w:szCs w:val="24"/>
        </w:rPr>
      </w:pPr>
      <w:r w:rsidRPr="00A81791">
        <w:rPr>
          <w:rFonts w:ascii="Times New Roman" w:hAnsi="Times New Roman"/>
          <w:sz w:val="24"/>
          <w:szCs w:val="24"/>
        </w:rPr>
        <w:t>To make gender issues visible.</w:t>
      </w:r>
    </w:p>
    <w:p w14:paraId="48C0E13E" w14:textId="77777777" w:rsidR="009640A0" w:rsidRPr="00A81791" w:rsidRDefault="009640A0" w:rsidP="009640A0">
      <w:pPr>
        <w:pStyle w:val="NoSpacing"/>
        <w:numPr>
          <w:ilvl w:val="0"/>
          <w:numId w:val="2"/>
        </w:numPr>
        <w:jc w:val="both"/>
        <w:rPr>
          <w:rFonts w:ascii="Times New Roman" w:hAnsi="Times New Roman"/>
          <w:sz w:val="24"/>
          <w:szCs w:val="24"/>
        </w:rPr>
      </w:pPr>
      <w:r w:rsidRPr="00A81791">
        <w:rPr>
          <w:rFonts w:ascii="Times New Roman" w:hAnsi="Times New Roman"/>
          <w:sz w:val="24"/>
          <w:szCs w:val="24"/>
        </w:rPr>
        <w:t>To incorporate a greater equality perspective into Provincial Government financial policy and budgets.</w:t>
      </w:r>
    </w:p>
    <w:p w14:paraId="2A8DE962" w14:textId="77777777" w:rsidR="009640A0" w:rsidRPr="00A81791" w:rsidRDefault="009640A0" w:rsidP="009640A0">
      <w:pPr>
        <w:pStyle w:val="NoSpacing"/>
        <w:jc w:val="both"/>
        <w:rPr>
          <w:rFonts w:ascii="Times New Roman" w:hAnsi="Times New Roman"/>
          <w:sz w:val="24"/>
          <w:szCs w:val="24"/>
        </w:rPr>
      </w:pPr>
    </w:p>
    <w:p w14:paraId="213F109F"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sz w:val="24"/>
          <w:szCs w:val="24"/>
        </w:rPr>
        <w:t xml:space="preserve">Gender-based budgeting calls for reallocation of revenues and expenditures and a restructuring of the budgetary process </w:t>
      </w:r>
      <w:proofErr w:type="gramStart"/>
      <w:r w:rsidRPr="00A81791">
        <w:rPr>
          <w:rFonts w:ascii="Times New Roman" w:hAnsi="Times New Roman"/>
          <w:sz w:val="24"/>
          <w:szCs w:val="24"/>
        </w:rPr>
        <w:t>in order to</w:t>
      </w:r>
      <w:proofErr w:type="gramEnd"/>
      <w:r w:rsidRPr="00A81791">
        <w:rPr>
          <w:rFonts w:ascii="Times New Roman" w:hAnsi="Times New Roman"/>
          <w:sz w:val="24"/>
          <w:szCs w:val="24"/>
        </w:rPr>
        <w:t xml:space="preserve"> address the problem of gender inequality.</w:t>
      </w:r>
    </w:p>
    <w:p w14:paraId="0B6D6A33" w14:textId="77777777" w:rsidR="009640A0" w:rsidRPr="00A81791" w:rsidRDefault="009640A0" w:rsidP="009640A0">
      <w:pPr>
        <w:pStyle w:val="NoSpacing"/>
        <w:jc w:val="both"/>
        <w:rPr>
          <w:rFonts w:ascii="Times New Roman" w:hAnsi="Times New Roman"/>
          <w:sz w:val="24"/>
          <w:szCs w:val="24"/>
        </w:rPr>
      </w:pPr>
    </w:p>
    <w:p w14:paraId="7F8FD01C"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sz w:val="24"/>
          <w:szCs w:val="24"/>
        </w:rPr>
        <w:t xml:space="preserve">Public resources are better targeted and spent more efficiently when gender aspect on conditions, needs and preferences are </w:t>
      </w:r>
      <w:proofErr w:type="gramStart"/>
      <w:r w:rsidRPr="00A81791">
        <w:rPr>
          <w:rFonts w:ascii="Times New Roman" w:hAnsi="Times New Roman"/>
          <w:sz w:val="24"/>
          <w:szCs w:val="24"/>
        </w:rPr>
        <w:t>taken into account</w:t>
      </w:r>
      <w:proofErr w:type="gramEnd"/>
      <w:r w:rsidRPr="00A81791">
        <w:rPr>
          <w:rFonts w:ascii="Times New Roman" w:hAnsi="Times New Roman"/>
          <w:sz w:val="24"/>
          <w:szCs w:val="24"/>
        </w:rPr>
        <w:t>.</w:t>
      </w:r>
    </w:p>
    <w:p w14:paraId="4B2FBB1B" w14:textId="77777777" w:rsidR="009640A0" w:rsidRPr="00A81791" w:rsidRDefault="009640A0" w:rsidP="009640A0">
      <w:pPr>
        <w:pStyle w:val="NoSpacing"/>
        <w:jc w:val="both"/>
        <w:rPr>
          <w:rFonts w:ascii="Times New Roman" w:hAnsi="Times New Roman"/>
          <w:sz w:val="24"/>
          <w:szCs w:val="24"/>
        </w:rPr>
      </w:pPr>
    </w:p>
    <w:p w14:paraId="0129DB3F" w14:textId="77777777" w:rsidR="009640A0" w:rsidRPr="00A81791" w:rsidRDefault="009640A0" w:rsidP="009640A0">
      <w:pPr>
        <w:pStyle w:val="NoSpacing"/>
        <w:jc w:val="both"/>
        <w:rPr>
          <w:rFonts w:ascii="Times New Roman" w:hAnsi="Times New Roman"/>
          <w:b/>
          <w:sz w:val="24"/>
          <w:szCs w:val="24"/>
        </w:rPr>
      </w:pPr>
      <w:r w:rsidRPr="00A81791">
        <w:rPr>
          <w:rFonts w:ascii="Times New Roman" w:hAnsi="Times New Roman"/>
          <w:b/>
          <w:sz w:val="24"/>
          <w:szCs w:val="24"/>
        </w:rPr>
        <w:t>The processes involved in gender-based budgeting</w:t>
      </w:r>
    </w:p>
    <w:p w14:paraId="3DCCAA99" w14:textId="77777777" w:rsidR="009640A0" w:rsidRPr="00A81791" w:rsidRDefault="009640A0" w:rsidP="009640A0">
      <w:pPr>
        <w:pStyle w:val="NoSpacing"/>
        <w:jc w:val="both"/>
        <w:rPr>
          <w:rFonts w:ascii="Times New Roman" w:hAnsi="Times New Roman"/>
          <w:sz w:val="24"/>
          <w:szCs w:val="24"/>
        </w:rPr>
      </w:pPr>
    </w:p>
    <w:p w14:paraId="6FB97796" w14:textId="77777777" w:rsidR="009640A0" w:rsidRPr="00A81791" w:rsidRDefault="009640A0" w:rsidP="009640A0">
      <w:pPr>
        <w:pStyle w:val="NoSpacing"/>
        <w:ind w:left="720"/>
        <w:jc w:val="both"/>
        <w:rPr>
          <w:rFonts w:ascii="Times New Roman" w:hAnsi="Times New Roman"/>
          <w:sz w:val="24"/>
          <w:szCs w:val="24"/>
        </w:rPr>
      </w:pPr>
      <w:r w:rsidRPr="00A81791">
        <w:rPr>
          <w:rFonts w:ascii="Times New Roman" w:hAnsi="Times New Roman"/>
          <w:sz w:val="24"/>
          <w:szCs w:val="24"/>
        </w:rPr>
        <w:t>The expenditures directly affecting the issues of women and youths are highlighted. The process therefore tries to:</w:t>
      </w:r>
    </w:p>
    <w:p w14:paraId="392DB027" w14:textId="77777777" w:rsidR="009640A0" w:rsidRPr="00A81791" w:rsidRDefault="009640A0" w:rsidP="009640A0">
      <w:pPr>
        <w:pStyle w:val="NoSpacing"/>
        <w:numPr>
          <w:ilvl w:val="0"/>
          <w:numId w:val="3"/>
        </w:numPr>
        <w:jc w:val="both"/>
        <w:rPr>
          <w:rFonts w:ascii="Times New Roman" w:hAnsi="Times New Roman"/>
          <w:sz w:val="24"/>
          <w:szCs w:val="24"/>
        </w:rPr>
      </w:pPr>
      <w:r w:rsidRPr="00A81791">
        <w:rPr>
          <w:rFonts w:ascii="Times New Roman" w:hAnsi="Times New Roman"/>
          <w:sz w:val="24"/>
          <w:szCs w:val="24"/>
        </w:rPr>
        <w:t>Indicate the extent to which the budgetary allocation affects the social and economic opportunities of women and youths.</w:t>
      </w:r>
    </w:p>
    <w:p w14:paraId="28CB88FC" w14:textId="77777777" w:rsidR="009640A0" w:rsidRPr="00A81791" w:rsidRDefault="009640A0" w:rsidP="009640A0">
      <w:pPr>
        <w:pStyle w:val="NoSpacing"/>
        <w:numPr>
          <w:ilvl w:val="0"/>
          <w:numId w:val="3"/>
        </w:numPr>
        <w:jc w:val="both"/>
        <w:rPr>
          <w:rFonts w:ascii="Times New Roman" w:hAnsi="Times New Roman"/>
          <w:sz w:val="24"/>
          <w:szCs w:val="24"/>
        </w:rPr>
      </w:pPr>
      <w:r w:rsidRPr="00A81791">
        <w:rPr>
          <w:rFonts w:ascii="Times New Roman" w:hAnsi="Times New Roman"/>
          <w:sz w:val="24"/>
          <w:szCs w:val="24"/>
        </w:rPr>
        <w:t xml:space="preserve">Find solutions to the </w:t>
      </w:r>
      <w:r w:rsidRPr="00A81791">
        <w:rPr>
          <w:rFonts w:ascii="Times New Roman" w:hAnsi="Times New Roman"/>
          <w:sz w:val="24"/>
          <w:szCs w:val="24"/>
          <w:highlight w:val="yellow"/>
        </w:rPr>
        <w:t>existing barriers</w:t>
      </w:r>
      <w:r w:rsidRPr="00A81791">
        <w:rPr>
          <w:rFonts w:ascii="Times New Roman" w:hAnsi="Times New Roman"/>
          <w:sz w:val="24"/>
          <w:szCs w:val="24"/>
        </w:rPr>
        <w:t xml:space="preserve"> that prevent women and youths from accessing micro-credit facilities. This could be part of the overall policy to improve the internal capital markets.</w:t>
      </w:r>
    </w:p>
    <w:p w14:paraId="2352E398" w14:textId="77777777" w:rsidR="009640A0" w:rsidRPr="00A81791" w:rsidRDefault="009640A0" w:rsidP="009640A0">
      <w:pPr>
        <w:pStyle w:val="NoSpacing"/>
        <w:numPr>
          <w:ilvl w:val="0"/>
          <w:numId w:val="3"/>
        </w:numPr>
        <w:jc w:val="both"/>
        <w:rPr>
          <w:rFonts w:ascii="Times New Roman" w:hAnsi="Times New Roman"/>
          <w:sz w:val="24"/>
          <w:szCs w:val="24"/>
        </w:rPr>
      </w:pPr>
      <w:r w:rsidRPr="00A81791">
        <w:rPr>
          <w:rFonts w:ascii="Times New Roman" w:hAnsi="Times New Roman"/>
          <w:sz w:val="24"/>
          <w:szCs w:val="24"/>
        </w:rPr>
        <w:t>Consider the plight of unemployed women during the resource allocation process.</w:t>
      </w:r>
    </w:p>
    <w:p w14:paraId="3DF212F7" w14:textId="77777777" w:rsidR="009640A0" w:rsidRPr="00A81791" w:rsidRDefault="009640A0" w:rsidP="009640A0">
      <w:pPr>
        <w:pStyle w:val="NoSpacing"/>
        <w:numPr>
          <w:ilvl w:val="0"/>
          <w:numId w:val="3"/>
        </w:numPr>
        <w:jc w:val="both"/>
        <w:rPr>
          <w:rFonts w:ascii="Times New Roman" w:hAnsi="Times New Roman"/>
          <w:sz w:val="24"/>
          <w:szCs w:val="24"/>
        </w:rPr>
      </w:pPr>
      <w:r w:rsidRPr="00A81791">
        <w:rPr>
          <w:rFonts w:ascii="Times New Roman" w:hAnsi="Times New Roman"/>
          <w:sz w:val="24"/>
          <w:szCs w:val="24"/>
        </w:rPr>
        <w:t xml:space="preserve">Ask questions regarding the provisions being made in the plan and budgets for the education of </w:t>
      </w:r>
      <w:r w:rsidRPr="00A81791">
        <w:rPr>
          <w:rFonts w:ascii="Times New Roman" w:hAnsi="Times New Roman"/>
          <w:sz w:val="24"/>
          <w:szCs w:val="24"/>
          <w:highlight w:val="yellow"/>
        </w:rPr>
        <w:t>girls and boys.</w:t>
      </w:r>
    </w:p>
    <w:p w14:paraId="0ACE51EB" w14:textId="77777777" w:rsidR="009640A0" w:rsidRPr="00A81791" w:rsidRDefault="009640A0" w:rsidP="009640A0">
      <w:pPr>
        <w:pStyle w:val="NoSpacing"/>
        <w:numPr>
          <w:ilvl w:val="0"/>
          <w:numId w:val="3"/>
        </w:numPr>
        <w:jc w:val="both"/>
        <w:rPr>
          <w:rFonts w:ascii="Times New Roman" w:hAnsi="Times New Roman"/>
          <w:sz w:val="24"/>
          <w:szCs w:val="24"/>
        </w:rPr>
      </w:pPr>
      <w:r w:rsidRPr="00A81791">
        <w:rPr>
          <w:rFonts w:ascii="Times New Roman" w:hAnsi="Times New Roman"/>
          <w:sz w:val="24"/>
          <w:szCs w:val="24"/>
        </w:rPr>
        <w:t>Consider the different income generating ventures for women groups particularly in the off seasons.</w:t>
      </w:r>
    </w:p>
    <w:p w14:paraId="28296316" w14:textId="77777777" w:rsidR="009640A0" w:rsidRPr="00A81791" w:rsidRDefault="009640A0" w:rsidP="009640A0">
      <w:pPr>
        <w:pStyle w:val="NoSpacing"/>
        <w:numPr>
          <w:ilvl w:val="0"/>
          <w:numId w:val="3"/>
        </w:numPr>
        <w:jc w:val="both"/>
        <w:rPr>
          <w:rFonts w:ascii="Times New Roman" w:hAnsi="Times New Roman"/>
          <w:sz w:val="24"/>
          <w:szCs w:val="24"/>
        </w:rPr>
      </w:pPr>
      <w:r w:rsidRPr="00A81791">
        <w:rPr>
          <w:rFonts w:ascii="Times New Roman" w:hAnsi="Times New Roman"/>
          <w:sz w:val="24"/>
          <w:szCs w:val="24"/>
        </w:rPr>
        <w:t>Design the budgetary process in such a way that it addresses the imbalance in the provision of seeds and farming implements between men and women farmers.</w:t>
      </w:r>
    </w:p>
    <w:p w14:paraId="56CB1E1B" w14:textId="77777777" w:rsidR="009640A0" w:rsidRPr="00A81791" w:rsidRDefault="009640A0" w:rsidP="009640A0">
      <w:pPr>
        <w:pStyle w:val="NoSpacing"/>
        <w:numPr>
          <w:ilvl w:val="0"/>
          <w:numId w:val="3"/>
        </w:numPr>
        <w:jc w:val="both"/>
        <w:rPr>
          <w:rFonts w:ascii="Times New Roman" w:hAnsi="Times New Roman"/>
          <w:sz w:val="24"/>
          <w:szCs w:val="24"/>
        </w:rPr>
      </w:pPr>
      <w:r w:rsidRPr="00A81791">
        <w:rPr>
          <w:rFonts w:ascii="Times New Roman" w:hAnsi="Times New Roman"/>
          <w:sz w:val="24"/>
          <w:szCs w:val="24"/>
        </w:rPr>
        <w:t>Allocate funds for market research for activities that can generate income for women and youths.</w:t>
      </w:r>
    </w:p>
    <w:p w14:paraId="494EC6DA" w14:textId="77777777" w:rsidR="009640A0" w:rsidRPr="00A81791" w:rsidRDefault="009640A0" w:rsidP="009640A0">
      <w:pPr>
        <w:pStyle w:val="NoSpacing"/>
        <w:numPr>
          <w:ilvl w:val="0"/>
          <w:numId w:val="3"/>
        </w:numPr>
        <w:jc w:val="both"/>
        <w:rPr>
          <w:rFonts w:ascii="Times New Roman" w:hAnsi="Times New Roman"/>
          <w:sz w:val="24"/>
          <w:szCs w:val="24"/>
        </w:rPr>
      </w:pPr>
      <w:r w:rsidRPr="00A81791">
        <w:rPr>
          <w:rFonts w:ascii="Times New Roman" w:hAnsi="Times New Roman"/>
          <w:sz w:val="24"/>
          <w:szCs w:val="24"/>
        </w:rPr>
        <w:lastRenderedPageBreak/>
        <w:t>Design and fund schemes specifically for women self-employment and rural community development.</w:t>
      </w:r>
    </w:p>
    <w:p w14:paraId="6E2F7940" w14:textId="77777777" w:rsidR="009640A0" w:rsidRPr="00A81791" w:rsidRDefault="009640A0" w:rsidP="009640A0">
      <w:pPr>
        <w:pStyle w:val="NoSpacing"/>
        <w:numPr>
          <w:ilvl w:val="0"/>
          <w:numId w:val="3"/>
        </w:numPr>
        <w:jc w:val="both"/>
        <w:rPr>
          <w:rFonts w:ascii="Times New Roman" w:hAnsi="Times New Roman"/>
          <w:sz w:val="24"/>
          <w:szCs w:val="24"/>
        </w:rPr>
      </w:pPr>
      <w:r w:rsidRPr="00A81791">
        <w:rPr>
          <w:rFonts w:ascii="Times New Roman" w:hAnsi="Times New Roman"/>
          <w:sz w:val="24"/>
          <w:szCs w:val="24"/>
        </w:rPr>
        <w:t>Consider gender balance in awarding government contracts and public works.</w:t>
      </w:r>
    </w:p>
    <w:p w14:paraId="2E4B8735" w14:textId="77777777" w:rsidR="009640A0" w:rsidRPr="00A81791" w:rsidRDefault="009640A0" w:rsidP="009640A0">
      <w:pPr>
        <w:pStyle w:val="NoSpacing"/>
        <w:numPr>
          <w:ilvl w:val="0"/>
          <w:numId w:val="3"/>
        </w:numPr>
        <w:jc w:val="both"/>
        <w:rPr>
          <w:rFonts w:ascii="Times New Roman" w:hAnsi="Times New Roman"/>
          <w:sz w:val="24"/>
          <w:szCs w:val="24"/>
        </w:rPr>
      </w:pPr>
      <w:r w:rsidRPr="00A81791">
        <w:rPr>
          <w:rFonts w:ascii="Times New Roman" w:hAnsi="Times New Roman"/>
          <w:sz w:val="24"/>
          <w:szCs w:val="24"/>
        </w:rPr>
        <w:t>Address the wage differentials between women and men doing the same job in the budgeting process.</w:t>
      </w:r>
    </w:p>
    <w:p w14:paraId="228ED8F1" w14:textId="77777777" w:rsidR="009640A0" w:rsidRPr="00A81791" w:rsidRDefault="009640A0" w:rsidP="009640A0">
      <w:pPr>
        <w:pStyle w:val="NoSpacing"/>
        <w:numPr>
          <w:ilvl w:val="0"/>
          <w:numId w:val="3"/>
        </w:numPr>
        <w:jc w:val="both"/>
        <w:rPr>
          <w:rFonts w:ascii="Times New Roman" w:hAnsi="Times New Roman"/>
          <w:sz w:val="24"/>
          <w:szCs w:val="24"/>
        </w:rPr>
      </w:pPr>
      <w:r w:rsidRPr="00A81791">
        <w:rPr>
          <w:rFonts w:ascii="Times New Roman" w:hAnsi="Times New Roman"/>
          <w:sz w:val="24"/>
          <w:szCs w:val="24"/>
        </w:rPr>
        <w:t>Address the issues concerning the lack of access to health facilities by women and allocate funding for this in the budget.</w:t>
      </w:r>
    </w:p>
    <w:p w14:paraId="5D25637A" w14:textId="77777777" w:rsidR="009640A0" w:rsidRPr="00A81791" w:rsidRDefault="009640A0" w:rsidP="009640A0">
      <w:pPr>
        <w:pStyle w:val="NoSpacing"/>
        <w:jc w:val="both"/>
        <w:rPr>
          <w:rFonts w:ascii="Times New Roman" w:hAnsi="Times New Roman"/>
          <w:sz w:val="24"/>
          <w:szCs w:val="24"/>
        </w:rPr>
      </w:pPr>
    </w:p>
    <w:p w14:paraId="7E66158F"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sz w:val="24"/>
          <w:szCs w:val="24"/>
        </w:rPr>
        <w:t>Gender-based budgets can only be initiated by the Finance Ministry. To succeed, it requires partnership with civil societies and women groups for the advancement of women, thereby creating greater awareness of the need to put the issue of gender budgeting high on government agenda.</w:t>
      </w:r>
    </w:p>
    <w:p w14:paraId="2D5611C7" w14:textId="77777777" w:rsidR="009640A0" w:rsidRPr="00A81791" w:rsidRDefault="009640A0" w:rsidP="009640A0">
      <w:pPr>
        <w:pStyle w:val="NoSpacing"/>
        <w:jc w:val="both"/>
        <w:rPr>
          <w:rFonts w:ascii="Times New Roman" w:hAnsi="Times New Roman"/>
          <w:b/>
          <w:sz w:val="24"/>
          <w:szCs w:val="24"/>
          <w:u w:val="single"/>
        </w:rPr>
      </w:pPr>
    </w:p>
    <w:p w14:paraId="59F4B876" w14:textId="77777777" w:rsidR="009640A0" w:rsidRPr="00A81791" w:rsidRDefault="009640A0" w:rsidP="009640A0">
      <w:pPr>
        <w:pStyle w:val="NoSpacing"/>
        <w:jc w:val="both"/>
        <w:rPr>
          <w:rFonts w:ascii="Times New Roman" w:hAnsi="Times New Roman"/>
          <w:b/>
          <w:sz w:val="24"/>
          <w:szCs w:val="24"/>
          <w:u w:val="single"/>
        </w:rPr>
      </w:pPr>
      <w:proofErr w:type="gramStart"/>
      <w:r w:rsidRPr="00A81791">
        <w:rPr>
          <w:rFonts w:ascii="Times New Roman" w:hAnsi="Times New Roman"/>
          <w:b/>
          <w:sz w:val="24"/>
          <w:szCs w:val="24"/>
          <w:u w:val="single"/>
        </w:rPr>
        <w:t>Gender  Budgeting</w:t>
      </w:r>
      <w:proofErr w:type="gramEnd"/>
      <w:r w:rsidRPr="00A81791">
        <w:rPr>
          <w:rFonts w:ascii="Times New Roman" w:hAnsi="Times New Roman"/>
          <w:b/>
          <w:sz w:val="24"/>
          <w:szCs w:val="24"/>
          <w:u w:val="single"/>
        </w:rPr>
        <w:t xml:space="preserve"> Pre-requisites</w:t>
      </w:r>
    </w:p>
    <w:p w14:paraId="1C557769" w14:textId="77777777" w:rsidR="009640A0" w:rsidRPr="00A81791" w:rsidRDefault="009640A0" w:rsidP="009640A0">
      <w:pPr>
        <w:pStyle w:val="NoSpacing"/>
        <w:jc w:val="both"/>
        <w:rPr>
          <w:rFonts w:ascii="Times New Roman" w:hAnsi="Times New Roman"/>
          <w:sz w:val="24"/>
          <w:szCs w:val="24"/>
        </w:rPr>
      </w:pPr>
    </w:p>
    <w:p w14:paraId="15D2CA3E"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sz w:val="24"/>
          <w:szCs w:val="24"/>
        </w:rPr>
        <w:t>There are certain pre-requisites that need to be fulfilled if gender-based planning and budgeting is to be successfully initiated and implemented by governments.</w:t>
      </w:r>
    </w:p>
    <w:p w14:paraId="52A570DB" w14:textId="77777777" w:rsidR="009640A0" w:rsidRPr="00A81791" w:rsidRDefault="009640A0" w:rsidP="009640A0">
      <w:pPr>
        <w:pStyle w:val="NoSpacing"/>
        <w:jc w:val="both"/>
        <w:rPr>
          <w:rFonts w:ascii="Times New Roman" w:hAnsi="Times New Roman"/>
          <w:sz w:val="24"/>
          <w:szCs w:val="24"/>
        </w:rPr>
      </w:pPr>
    </w:p>
    <w:p w14:paraId="2FE77493" w14:textId="77777777" w:rsidR="009640A0" w:rsidRPr="00A81791" w:rsidRDefault="009640A0" w:rsidP="009640A0">
      <w:pPr>
        <w:pStyle w:val="NoSpacing"/>
        <w:jc w:val="both"/>
        <w:rPr>
          <w:rFonts w:ascii="Times New Roman" w:hAnsi="Times New Roman"/>
          <w:b/>
          <w:sz w:val="24"/>
          <w:szCs w:val="24"/>
        </w:rPr>
      </w:pPr>
      <w:r w:rsidRPr="00A81791">
        <w:rPr>
          <w:rFonts w:ascii="Times New Roman" w:hAnsi="Times New Roman"/>
          <w:b/>
          <w:sz w:val="24"/>
          <w:szCs w:val="24"/>
        </w:rPr>
        <w:t xml:space="preserve">Active Political Will </w:t>
      </w:r>
    </w:p>
    <w:p w14:paraId="5D6FFE46" w14:textId="77777777" w:rsidR="009640A0" w:rsidRPr="00A81791" w:rsidRDefault="009640A0" w:rsidP="009640A0">
      <w:pPr>
        <w:pStyle w:val="NoSpacing"/>
        <w:jc w:val="both"/>
        <w:rPr>
          <w:rFonts w:ascii="Times New Roman" w:hAnsi="Times New Roman"/>
          <w:sz w:val="24"/>
          <w:szCs w:val="24"/>
        </w:rPr>
      </w:pPr>
    </w:p>
    <w:p w14:paraId="2C7A9939"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sz w:val="24"/>
          <w:szCs w:val="24"/>
        </w:rPr>
        <w:t xml:space="preserve">The speed with which the issues of gender are reflected in the national plans and budgets depends largely on the political will and commitment of the government. </w:t>
      </w:r>
    </w:p>
    <w:p w14:paraId="7654F8B8" w14:textId="77777777" w:rsidR="009640A0" w:rsidRPr="00A81791" w:rsidRDefault="009640A0" w:rsidP="009640A0">
      <w:pPr>
        <w:pStyle w:val="NoSpacing"/>
        <w:jc w:val="both"/>
        <w:rPr>
          <w:rFonts w:ascii="Times New Roman" w:hAnsi="Times New Roman"/>
          <w:sz w:val="24"/>
          <w:szCs w:val="24"/>
        </w:rPr>
      </w:pPr>
    </w:p>
    <w:p w14:paraId="34D6A2F4"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sz w:val="24"/>
          <w:szCs w:val="24"/>
        </w:rPr>
        <w:t>The national budgets reflect the political priorities of the government and thus the government must be politically committed to promote gender equality.</w:t>
      </w:r>
    </w:p>
    <w:p w14:paraId="29364B13" w14:textId="77777777" w:rsidR="009640A0" w:rsidRPr="00A81791" w:rsidRDefault="009640A0" w:rsidP="009640A0">
      <w:pPr>
        <w:pStyle w:val="NoSpacing"/>
        <w:jc w:val="both"/>
        <w:rPr>
          <w:rFonts w:ascii="Times New Roman" w:hAnsi="Times New Roman"/>
          <w:sz w:val="24"/>
          <w:szCs w:val="24"/>
        </w:rPr>
      </w:pPr>
    </w:p>
    <w:p w14:paraId="22EAE8FA"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sz w:val="24"/>
          <w:szCs w:val="24"/>
        </w:rPr>
        <w:t>As gender-based budgeting intends to address the problem of gender imbalances, it therefore requires an expressed political commitment of the governments at all levels, without which the whole idea will fail to materialize from the start.</w:t>
      </w:r>
    </w:p>
    <w:p w14:paraId="69B98962" w14:textId="77777777" w:rsidR="00E943C9" w:rsidRPr="00A81791" w:rsidRDefault="00E943C9" w:rsidP="009640A0">
      <w:pPr>
        <w:pStyle w:val="NoSpacing"/>
        <w:jc w:val="both"/>
        <w:rPr>
          <w:rFonts w:ascii="Times New Roman" w:hAnsi="Times New Roman"/>
          <w:b/>
          <w:sz w:val="24"/>
          <w:szCs w:val="24"/>
        </w:rPr>
      </w:pPr>
    </w:p>
    <w:p w14:paraId="61593BD8" w14:textId="7BF46452" w:rsidR="009640A0" w:rsidRPr="00A81791" w:rsidRDefault="009640A0" w:rsidP="009640A0">
      <w:pPr>
        <w:pStyle w:val="NoSpacing"/>
        <w:jc w:val="both"/>
        <w:rPr>
          <w:rFonts w:ascii="Times New Roman" w:hAnsi="Times New Roman"/>
          <w:b/>
          <w:sz w:val="24"/>
          <w:szCs w:val="24"/>
        </w:rPr>
      </w:pPr>
      <w:r w:rsidRPr="00A81791">
        <w:rPr>
          <w:rFonts w:ascii="Times New Roman" w:hAnsi="Times New Roman"/>
          <w:b/>
          <w:sz w:val="24"/>
          <w:szCs w:val="24"/>
        </w:rPr>
        <w:t>Awareness raising and advocacy</w:t>
      </w:r>
    </w:p>
    <w:p w14:paraId="3759BC97" w14:textId="77777777" w:rsidR="009640A0" w:rsidRPr="00A81791" w:rsidRDefault="009640A0" w:rsidP="009640A0">
      <w:pPr>
        <w:pStyle w:val="NoSpacing"/>
        <w:jc w:val="both"/>
        <w:rPr>
          <w:rFonts w:ascii="Times New Roman" w:hAnsi="Times New Roman"/>
          <w:sz w:val="24"/>
          <w:szCs w:val="24"/>
        </w:rPr>
      </w:pPr>
    </w:p>
    <w:p w14:paraId="08A4AEA5"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sz w:val="24"/>
          <w:szCs w:val="24"/>
        </w:rPr>
        <w:t>The government alone cannot make gender-based planning and budgeting successful. It will require the support of other stakeholders outside the government system. The Civil Society Organizations and particularly the women parliamentary caucuses of the national and provincial assemblies can put a lot of pressure on the ruling elites to commit themselves to a more efficient gender –based budgeting process.</w:t>
      </w:r>
    </w:p>
    <w:p w14:paraId="30CCB5DA" w14:textId="77777777" w:rsidR="009640A0" w:rsidRPr="00A81791" w:rsidRDefault="009640A0" w:rsidP="009640A0">
      <w:pPr>
        <w:pStyle w:val="NoSpacing"/>
        <w:jc w:val="both"/>
        <w:rPr>
          <w:rFonts w:ascii="Times New Roman" w:hAnsi="Times New Roman"/>
          <w:sz w:val="24"/>
          <w:szCs w:val="24"/>
        </w:rPr>
      </w:pPr>
    </w:p>
    <w:p w14:paraId="386931BB" w14:textId="77777777" w:rsidR="009640A0" w:rsidRPr="00A81791" w:rsidRDefault="009640A0" w:rsidP="009640A0">
      <w:pPr>
        <w:pStyle w:val="NoSpacing"/>
        <w:jc w:val="both"/>
        <w:rPr>
          <w:rFonts w:ascii="Times New Roman" w:hAnsi="Times New Roman"/>
          <w:b/>
          <w:sz w:val="24"/>
          <w:szCs w:val="24"/>
        </w:rPr>
      </w:pPr>
      <w:r w:rsidRPr="00A81791">
        <w:rPr>
          <w:rFonts w:ascii="Times New Roman" w:hAnsi="Times New Roman"/>
          <w:b/>
          <w:sz w:val="24"/>
          <w:szCs w:val="24"/>
        </w:rPr>
        <w:t>Transparency and participation</w:t>
      </w:r>
    </w:p>
    <w:p w14:paraId="36A59BFD" w14:textId="77777777" w:rsidR="009640A0" w:rsidRPr="00A81791" w:rsidRDefault="009640A0" w:rsidP="009640A0">
      <w:pPr>
        <w:pStyle w:val="NoSpacing"/>
        <w:jc w:val="both"/>
        <w:rPr>
          <w:rFonts w:ascii="Times New Roman" w:hAnsi="Times New Roman"/>
          <w:sz w:val="24"/>
          <w:szCs w:val="24"/>
        </w:rPr>
      </w:pPr>
    </w:p>
    <w:p w14:paraId="0A5E1693" w14:textId="77777777" w:rsidR="009640A0" w:rsidRPr="00A81791" w:rsidRDefault="009640A0" w:rsidP="009640A0">
      <w:pPr>
        <w:pStyle w:val="NoSpacing"/>
        <w:jc w:val="both"/>
        <w:rPr>
          <w:rFonts w:ascii="Times New Roman" w:hAnsi="Times New Roman"/>
          <w:sz w:val="24"/>
          <w:szCs w:val="24"/>
        </w:rPr>
      </w:pPr>
      <w:r w:rsidRPr="00A81791">
        <w:rPr>
          <w:rFonts w:ascii="Times New Roman" w:hAnsi="Times New Roman"/>
          <w:sz w:val="24"/>
          <w:szCs w:val="24"/>
        </w:rPr>
        <w:t>For gender-based budgeting to be successful, the budget preparation process should involve all stakeholders. The process should be transparent and participatory.</w:t>
      </w:r>
    </w:p>
    <w:p w14:paraId="5694BAD3" w14:textId="77777777" w:rsidR="009640A0" w:rsidRPr="00A81791" w:rsidRDefault="009640A0" w:rsidP="009640A0">
      <w:pPr>
        <w:pStyle w:val="NoSpacing"/>
        <w:jc w:val="both"/>
        <w:rPr>
          <w:rFonts w:ascii="Times New Roman" w:hAnsi="Times New Roman"/>
          <w:sz w:val="24"/>
          <w:szCs w:val="24"/>
        </w:rPr>
      </w:pPr>
    </w:p>
    <w:p w14:paraId="22D01E0D" w14:textId="77777777" w:rsidR="009640A0" w:rsidRPr="00A81791" w:rsidRDefault="009640A0" w:rsidP="009640A0">
      <w:pPr>
        <w:pStyle w:val="NoSpacing"/>
        <w:jc w:val="both"/>
        <w:rPr>
          <w:rFonts w:ascii="Times New Roman" w:hAnsi="Times New Roman"/>
          <w:b/>
          <w:sz w:val="24"/>
          <w:szCs w:val="24"/>
        </w:rPr>
      </w:pPr>
      <w:r w:rsidRPr="00A81791">
        <w:rPr>
          <w:rFonts w:ascii="Times New Roman" w:hAnsi="Times New Roman"/>
          <w:b/>
          <w:sz w:val="24"/>
          <w:szCs w:val="24"/>
        </w:rPr>
        <w:t xml:space="preserve">Capacity and coordination </w:t>
      </w:r>
    </w:p>
    <w:p w14:paraId="251D93B1" w14:textId="77777777" w:rsidR="009640A0" w:rsidRPr="00A81791" w:rsidRDefault="009640A0" w:rsidP="009640A0">
      <w:pPr>
        <w:pStyle w:val="NoSpacing"/>
        <w:jc w:val="both"/>
        <w:rPr>
          <w:rFonts w:ascii="Times New Roman" w:hAnsi="Times New Roman"/>
          <w:sz w:val="24"/>
          <w:szCs w:val="24"/>
        </w:rPr>
      </w:pPr>
    </w:p>
    <w:p w14:paraId="01745355" w14:textId="0E1AD4CC" w:rsidR="00A70AAE" w:rsidRPr="00A81791" w:rsidRDefault="009640A0" w:rsidP="006776AA">
      <w:pPr>
        <w:pStyle w:val="NoSpacing"/>
        <w:jc w:val="both"/>
        <w:rPr>
          <w:sz w:val="24"/>
          <w:szCs w:val="24"/>
        </w:rPr>
      </w:pPr>
      <w:r w:rsidRPr="00A81791">
        <w:rPr>
          <w:rFonts w:ascii="Times New Roman" w:hAnsi="Times New Roman"/>
          <w:sz w:val="24"/>
          <w:szCs w:val="24"/>
        </w:rPr>
        <w:t xml:space="preserve">Gender –based budgeting process requires a </w:t>
      </w:r>
      <w:proofErr w:type="gramStart"/>
      <w:r w:rsidRPr="00A81791">
        <w:rPr>
          <w:rFonts w:ascii="Times New Roman" w:hAnsi="Times New Roman"/>
          <w:sz w:val="24"/>
          <w:szCs w:val="24"/>
        </w:rPr>
        <w:t>high level</w:t>
      </w:r>
      <w:proofErr w:type="gramEnd"/>
      <w:r w:rsidRPr="00A81791">
        <w:rPr>
          <w:rFonts w:ascii="Times New Roman" w:hAnsi="Times New Roman"/>
          <w:sz w:val="24"/>
          <w:szCs w:val="24"/>
        </w:rPr>
        <w:t xml:space="preserve"> coordination amongst all stakeholders. In many countries, the women groups for the advancement of women take a strong lead in the campaign. Capacity and tools required to do the budget that addresses imbalances are important pre-requisites.</w:t>
      </w:r>
      <w:bookmarkStart w:id="0" w:name="_GoBack"/>
      <w:bookmarkEnd w:id="0"/>
    </w:p>
    <w:p w14:paraId="58EED222" w14:textId="77777777" w:rsidR="00A70AAE" w:rsidRPr="00A81791" w:rsidRDefault="00A70AAE">
      <w:pPr>
        <w:jc w:val="both"/>
        <w:rPr>
          <w:sz w:val="24"/>
          <w:szCs w:val="24"/>
        </w:rPr>
      </w:pPr>
    </w:p>
    <w:sectPr w:rsidR="00A70AAE" w:rsidRPr="00A81791">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681270" w14:textId="77777777" w:rsidR="003251AC" w:rsidRDefault="003251AC" w:rsidP="00A70AAE">
      <w:pPr>
        <w:spacing w:after="0" w:line="240" w:lineRule="auto"/>
      </w:pPr>
      <w:r>
        <w:separator/>
      </w:r>
    </w:p>
  </w:endnote>
  <w:endnote w:type="continuationSeparator" w:id="0">
    <w:p w14:paraId="1BEC4E09" w14:textId="77777777" w:rsidR="003251AC" w:rsidRDefault="003251AC" w:rsidP="00A70A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02819962"/>
      <w:docPartObj>
        <w:docPartGallery w:val="Page Numbers (Bottom of Page)"/>
        <w:docPartUnique/>
      </w:docPartObj>
    </w:sdtPr>
    <w:sdtEndPr>
      <w:rPr>
        <w:noProof/>
      </w:rPr>
    </w:sdtEndPr>
    <w:sdtContent>
      <w:p w14:paraId="4C8BA801" w14:textId="6AA4973D" w:rsidR="00A70AAE" w:rsidRDefault="00A70AA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223F8BA" w14:textId="77777777" w:rsidR="00A70AAE" w:rsidRDefault="00A70AA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BC7E03" w14:textId="77777777" w:rsidR="003251AC" w:rsidRDefault="003251AC" w:rsidP="00A70AAE">
      <w:pPr>
        <w:spacing w:after="0" w:line="240" w:lineRule="auto"/>
      </w:pPr>
      <w:r>
        <w:separator/>
      </w:r>
    </w:p>
  </w:footnote>
  <w:footnote w:type="continuationSeparator" w:id="0">
    <w:p w14:paraId="65515817" w14:textId="77777777" w:rsidR="003251AC" w:rsidRDefault="003251AC" w:rsidP="00A70AA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1DC"/>
    <w:multiLevelType w:val="hybridMultilevel"/>
    <w:tmpl w:val="137A70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7AD5CB3"/>
    <w:multiLevelType w:val="hybridMultilevel"/>
    <w:tmpl w:val="272E9D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7FE58F5"/>
    <w:multiLevelType w:val="hybridMultilevel"/>
    <w:tmpl w:val="FFEA50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F8D3FA9"/>
    <w:multiLevelType w:val="hybridMultilevel"/>
    <w:tmpl w:val="120EED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29457DF"/>
    <w:multiLevelType w:val="hybridMultilevel"/>
    <w:tmpl w:val="7B04E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3362228"/>
    <w:multiLevelType w:val="hybridMultilevel"/>
    <w:tmpl w:val="0F78ECE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E397E7B"/>
    <w:multiLevelType w:val="hybridMultilevel"/>
    <w:tmpl w:val="04163392"/>
    <w:lvl w:ilvl="0" w:tplc="04090001">
      <w:start w:val="1"/>
      <w:numFmt w:val="bullet"/>
      <w:lvlText w:val=""/>
      <w:lvlJc w:val="left"/>
      <w:pPr>
        <w:tabs>
          <w:tab w:val="num" w:pos="360"/>
        </w:tabs>
        <w:ind w:left="360" w:hanging="360"/>
      </w:pPr>
      <w:rPr>
        <w:rFonts w:ascii="Symbol" w:hAnsi="Symbol" w:hint="default"/>
      </w:rPr>
    </w:lvl>
    <w:lvl w:ilvl="1" w:tplc="04090005">
      <w:start w:val="1"/>
      <w:numFmt w:val="bullet"/>
      <w:lvlText w:val=""/>
      <w:lvlJc w:val="left"/>
      <w:pPr>
        <w:tabs>
          <w:tab w:val="num" w:pos="1080"/>
        </w:tabs>
        <w:ind w:left="1080" w:hanging="360"/>
      </w:pPr>
      <w:rPr>
        <w:rFonts w:ascii="Wingdings" w:hAnsi="Wingdings"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66E36511"/>
    <w:multiLevelType w:val="hybridMultilevel"/>
    <w:tmpl w:val="F65A90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3D04550"/>
    <w:multiLevelType w:val="hybridMultilevel"/>
    <w:tmpl w:val="83EC83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E3E5252"/>
    <w:multiLevelType w:val="hybridMultilevel"/>
    <w:tmpl w:val="8FBA3F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6"/>
  </w:num>
  <w:num w:numId="5">
    <w:abstractNumId w:val="3"/>
  </w:num>
  <w:num w:numId="6">
    <w:abstractNumId w:val="7"/>
  </w:num>
  <w:num w:numId="7">
    <w:abstractNumId w:val="8"/>
  </w:num>
  <w:num w:numId="8">
    <w:abstractNumId w:val="5"/>
  </w:num>
  <w:num w:numId="9">
    <w:abstractNumId w:val="4"/>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0AAE"/>
    <w:rsid w:val="000723EE"/>
    <w:rsid w:val="000A23C0"/>
    <w:rsid w:val="000D093B"/>
    <w:rsid w:val="00146F56"/>
    <w:rsid w:val="002164A9"/>
    <w:rsid w:val="002916E1"/>
    <w:rsid w:val="003251AC"/>
    <w:rsid w:val="003D2F63"/>
    <w:rsid w:val="004C18F5"/>
    <w:rsid w:val="00504F4F"/>
    <w:rsid w:val="006776AA"/>
    <w:rsid w:val="008747FB"/>
    <w:rsid w:val="00884D17"/>
    <w:rsid w:val="009640A0"/>
    <w:rsid w:val="009D606F"/>
    <w:rsid w:val="00A70AAE"/>
    <w:rsid w:val="00A81791"/>
    <w:rsid w:val="00BC6E80"/>
    <w:rsid w:val="00CE3461"/>
    <w:rsid w:val="00D537DC"/>
    <w:rsid w:val="00E943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6CA561"/>
  <w15:chartTrackingRefBased/>
  <w15:docId w15:val="{A1BBA7B2-8403-40D2-A0C4-A3AD7CABF0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640A0"/>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70AAE"/>
    <w:pPr>
      <w:spacing w:after="0" w:line="240" w:lineRule="auto"/>
    </w:pPr>
    <w:rPr>
      <w:rFonts w:ascii="Calibri" w:eastAsia="Calibri" w:hAnsi="Calibri" w:cs="Times New Roman"/>
      <w:lang w:val="en-US"/>
    </w:rPr>
  </w:style>
  <w:style w:type="paragraph" w:styleId="Header">
    <w:name w:val="header"/>
    <w:basedOn w:val="Normal"/>
    <w:link w:val="HeaderChar"/>
    <w:uiPriority w:val="99"/>
    <w:unhideWhenUsed/>
    <w:rsid w:val="00A70AAE"/>
    <w:pPr>
      <w:tabs>
        <w:tab w:val="center" w:pos="4513"/>
        <w:tab w:val="right" w:pos="9026"/>
      </w:tabs>
      <w:spacing w:after="0" w:line="240" w:lineRule="auto"/>
    </w:pPr>
  </w:style>
  <w:style w:type="character" w:customStyle="1" w:styleId="HeaderChar">
    <w:name w:val="Header Char"/>
    <w:basedOn w:val="DefaultParagraphFont"/>
    <w:link w:val="Header"/>
    <w:uiPriority w:val="99"/>
    <w:rsid w:val="00A70AAE"/>
  </w:style>
  <w:style w:type="paragraph" w:styleId="Footer">
    <w:name w:val="footer"/>
    <w:basedOn w:val="Normal"/>
    <w:link w:val="FooterChar"/>
    <w:uiPriority w:val="99"/>
    <w:unhideWhenUsed/>
    <w:rsid w:val="00A70AAE"/>
    <w:pPr>
      <w:tabs>
        <w:tab w:val="center" w:pos="4513"/>
        <w:tab w:val="right" w:pos="9026"/>
      </w:tabs>
      <w:spacing w:after="0" w:line="240" w:lineRule="auto"/>
    </w:pPr>
  </w:style>
  <w:style w:type="character" w:customStyle="1" w:styleId="FooterChar">
    <w:name w:val="Footer Char"/>
    <w:basedOn w:val="DefaultParagraphFont"/>
    <w:link w:val="Footer"/>
    <w:uiPriority w:val="99"/>
    <w:rsid w:val="00A70AAE"/>
  </w:style>
  <w:style w:type="character" w:styleId="Hyperlink">
    <w:name w:val="Hyperlink"/>
    <w:basedOn w:val="DefaultParagraphFont"/>
    <w:rsid w:val="009640A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485</TotalTime>
  <Pages>5</Pages>
  <Words>1841</Words>
  <Characters>10495</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Momodou  Lamin Sawaneh</dc:creator>
  <cp:keywords/>
  <dc:description/>
  <cp:lastModifiedBy>Momodou  Lamin Sawaneh</cp:lastModifiedBy>
  <cp:revision>7</cp:revision>
  <cp:lastPrinted>2018-07-26T03:12:00Z</cp:lastPrinted>
  <dcterms:created xsi:type="dcterms:W3CDTF">2018-07-25T18:43:00Z</dcterms:created>
  <dcterms:modified xsi:type="dcterms:W3CDTF">2018-07-26T19:42:00Z</dcterms:modified>
</cp:coreProperties>
</file>